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79" w:rsidRPr="0089178D" w:rsidRDefault="00F45079" w:rsidP="00F45079">
      <w:pPr>
        <w:ind w:right="-284"/>
        <w:jc w:val="center"/>
        <w:rPr>
          <w:rFonts w:ascii="PT Astra Serif" w:eastAsia="Calibri" w:hAnsi="PT Astra Serif"/>
        </w:rPr>
      </w:pPr>
      <w:bookmarkStart w:id="0" w:name="sub_1001"/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9C1F8" wp14:editId="19A30357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2B8" w:rsidRPr="003C5141" w:rsidRDefault="00CC12B8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CC12B8" w:rsidRPr="003C5141" w:rsidRDefault="00CC12B8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1DC3D595" wp14:editId="7CE578B6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D82E" wp14:editId="73F60C2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98496E" w:rsidRDefault="0098496E" w:rsidP="0098496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7"/>
      </w:tblGrid>
      <w:tr w:rsidR="0098496E">
        <w:trPr>
          <w:trHeight w:val="127"/>
        </w:trPr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от 13.12.2024 </w:t>
            </w:r>
          </w:p>
        </w:tc>
        <w:tc>
          <w:tcPr>
            <w:tcW w:w="4677" w:type="dxa"/>
          </w:tcPr>
          <w:p w:rsidR="0098496E" w:rsidRDefault="0098496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2129-п </w:t>
            </w:r>
          </w:p>
        </w:tc>
      </w:tr>
    </w:tbl>
    <w:p w:rsidR="009B01D5" w:rsidRDefault="009B01D5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B01D5" w:rsidRDefault="009B01D5" w:rsidP="009B01D5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(с изменениями от 21.02.2025 № 290-п, от 16.05.2025 № 870-п</w:t>
      </w:r>
      <w:r w:rsidR="006E2B04">
        <w:rPr>
          <w:rFonts w:ascii="Times New Roman" w:hAnsi="Times New Roman"/>
          <w:lang w:eastAsia="ar-SA"/>
        </w:rPr>
        <w:t xml:space="preserve">, </w:t>
      </w:r>
      <w:r w:rsidR="001F6199">
        <w:rPr>
          <w:rFonts w:ascii="Times New Roman" w:hAnsi="Times New Roman"/>
          <w:lang w:eastAsia="ar-SA"/>
        </w:rPr>
        <w:t xml:space="preserve">от </w:t>
      </w:r>
      <w:r w:rsidR="006E2B04">
        <w:rPr>
          <w:rFonts w:ascii="Times New Roman" w:hAnsi="Times New Roman"/>
          <w:lang w:eastAsia="ar-SA"/>
        </w:rPr>
        <w:t>25.07.2025 № 1401-13-п</w:t>
      </w:r>
      <w:r w:rsidR="001F6199">
        <w:rPr>
          <w:rFonts w:ascii="Times New Roman" w:hAnsi="Times New Roman"/>
          <w:lang w:eastAsia="ar-SA"/>
        </w:rPr>
        <w:t>, от 15.08.2025 № 1548-13-п</w:t>
      </w:r>
      <w:r w:rsidR="008657A7">
        <w:rPr>
          <w:rFonts w:ascii="Times New Roman" w:hAnsi="Times New Roman"/>
          <w:lang w:eastAsia="ar-SA"/>
        </w:rPr>
        <w:t>, от 03.10.2025 № 1924-13-п</w:t>
      </w:r>
      <w:r w:rsidR="005841D7">
        <w:rPr>
          <w:rFonts w:ascii="Times New Roman" w:hAnsi="Times New Roman"/>
          <w:lang w:eastAsia="ar-SA"/>
        </w:rPr>
        <w:t xml:space="preserve">, </w:t>
      </w:r>
      <w:proofErr w:type="gramStart"/>
      <w:r w:rsidR="005841D7">
        <w:rPr>
          <w:rFonts w:ascii="Times New Roman" w:hAnsi="Times New Roman"/>
          <w:lang w:eastAsia="ar-SA"/>
        </w:rPr>
        <w:t>от</w:t>
      </w:r>
      <w:proofErr w:type="gramEnd"/>
      <w:r w:rsidR="005841D7">
        <w:rPr>
          <w:rFonts w:ascii="Times New Roman" w:hAnsi="Times New Roman"/>
          <w:lang w:eastAsia="ar-SA"/>
        </w:rPr>
        <w:t xml:space="preserve"> 21.11.2025 №2312-13-п</w:t>
      </w:r>
      <w:r w:rsidR="00CC12B8">
        <w:rPr>
          <w:rFonts w:ascii="Times New Roman" w:hAnsi="Times New Roman"/>
          <w:lang w:eastAsia="ar-SA"/>
        </w:rPr>
        <w:t>, от 09.12.2025 № 2470-13-п</w:t>
      </w:r>
      <w:r>
        <w:rPr>
          <w:rFonts w:ascii="Times New Roman" w:hAnsi="Times New Roman"/>
          <w:lang w:eastAsia="ar-SA"/>
        </w:rPr>
        <w:t>)</w:t>
      </w:r>
    </w:p>
    <w:p w:rsidR="0098496E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98496E" w:rsidRPr="00395AE4" w:rsidRDefault="0098496E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E04739">
        <w:rPr>
          <w:rFonts w:ascii="PT Astra Serif" w:hAnsi="PT Astra Serif"/>
          <w:sz w:val="28"/>
          <w:szCs w:val="28"/>
        </w:rPr>
        <w:t xml:space="preserve"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</w:t>
      </w:r>
      <w:r w:rsidRPr="00E04739">
        <w:rPr>
          <w:rFonts w:ascii="PT Astra Serif" w:hAnsi="PT Astra Serif"/>
          <w:bCs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Pr="00E04739">
        <w:rPr>
          <w:rFonts w:ascii="PT Astra Serif" w:hAnsi="PT Astra Serif"/>
          <w:bCs/>
          <w:sz w:val="28"/>
          <w:szCs w:val="28"/>
        </w:rPr>
        <w:t xml:space="preserve"> 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proofErr w:type="gramEnd"/>
      <w:r w:rsidRPr="00E04739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 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</w:t>
      </w:r>
      <w:r w:rsidR="00F0174B">
        <w:rPr>
          <w:rFonts w:ascii="PT Astra Serif" w:hAnsi="PT Astra Serif"/>
          <w:bCs/>
          <w:sz w:val="28"/>
          <w:szCs w:val="28"/>
        </w:rPr>
        <w:t xml:space="preserve">, </w:t>
      </w:r>
      <w:r w:rsidR="00F0174B">
        <w:rPr>
          <w:rFonts w:ascii="PT Astra Serif" w:hAnsi="PT Astra Serif"/>
          <w:sz w:val="28"/>
          <w:szCs w:val="28"/>
        </w:rPr>
        <w:t>распоряжением администрации города Югорска от 11.10.2024 № 486-р «О перечне муниципальных программ города Югорска»</w:t>
      </w:r>
      <w:r w:rsidRPr="00E04739">
        <w:rPr>
          <w:rFonts w:ascii="PT Astra Serif" w:hAnsi="PT Astra Serif"/>
          <w:bCs/>
          <w:sz w:val="28"/>
          <w:szCs w:val="28"/>
        </w:rPr>
        <w:t>:</w:t>
      </w:r>
    </w:p>
    <w:p w:rsidR="00F45079" w:rsidRPr="00E04739" w:rsidRDefault="00F45079" w:rsidP="007B0D9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E04739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="00C50532" w:rsidRPr="00E04739">
        <w:rPr>
          <w:rFonts w:ascii="PT Astra Serif" w:hAnsi="PT Astra Serif"/>
          <w:sz w:val="28"/>
          <w:szCs w:val="28"/>
        </w:rPr>
        <w:t>Строительство</w:t>
      </w:r>
      <w:r w:rsidRPr="00E04739">
        <w:rPr>
          <w:rFonts w:ascii="PT Astra Serif" w:hAnsi="PT Astra Serif"/>
          <w:sz w:val="28"/>
          <w:szCs w:val="28"/>
        </w:rPr>
        <w:t>» (приложение).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50532" w:rsidRPr="00E04739">
        <w:rPr>
          <w:rFonts w:ascii="PT Astra Serif" w:hAnsi="PT Astra Serif"/>
          <w:sz w:val="28"/>
          <w:szCs w:val="28"/>
        </w:rPr>
        <w:t>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E04739" w:rsidRDefault="00F0174B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C50532" w:rsidRPr="00E04739">
        <w:rPr>
          <w:rFonts w:ascii="PT Astra Serif" w:hAnsi="PT Astra Serif"/>
          <w:bCs/>
          <w:sz w:val="28"/>
          <w:szCs w:val="28"/>
        </w:rPr>
        <w:t>. 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кования, но не ранее 01.01.2025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F0174B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77105F">
          <w:headerReference w:type="default" r:id="rId10"/>
          <w:footerReference w:type="default" r:id="rId11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lastRenderedPageBreak/>
        <w:t>Приложение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к постановлению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>администрации города Югорска</w:t>
      </w:r>
    </w:p>
    <w:p w:rsidR="00F45079" w:rsidRPr="00E04739" w:rsidRDefault="00F45079" w:rsidP="00F45079">
      <w:pPr>
        <w:suppressAutoHyphens/>
        <w:jc w:val="right"/>
        <w:rPr>
          <w:rFonts w:ascii="PT Astra Serif" w:hAnsi="PT Astra Serif"/>
          <w:sz w:val="28"/>
          <w:u w:val="single"/>
          <w:lang w:eastAsia="ar-SA"/>
        </w:rPr>
      </w:pPr>
      <w:r w:rsidRPr="00E04739">
        <w:rPr>
          <w:rFonts w:ascii="PT Astra Serif" w:hAnsi="PT Astra Serif"/>
          <w:sz w:val="28"/>
          <w:lang w:eastAsia="ar-SA"/>
        </w:rPr>
        <w:t xml:space="preserve">от </w:t>
      </w:r>
      <w:r w:rsidR="0098496E">
        <w:rPr>
          <w:rFonts w:ascii="PT Astra Serif" w:hAnsi="PT Astra Serif"/>
          <w:sz w:val="28"/>
          <w:lang w:eastAsia="ar-SA"/>
        </w:rPr>
        <w:t>13.12.2024</w:t>
      </w:r>
      <w:r w:rsidRPr="00E04739">
        <w:rPr>
          <w:rFonts w:ascii="PT Astra Serif" w:hAnsi="PT Astra Serif"/>
          <w:sz w:val="28"/>
          <w:lang w:eastAsia="ar-SA"/>
        </w:rPr>
        <w:t xml:space="preserve"> № </w:t>
      </w:r>
      <w:r w:rsidR="0098496E" w:rsidRPr="0098496E">
        <w:rPr>
          <w:rFonts w:ascii="PT Astra Serif" w:hAnsi="PT Astra Serif"/>
          <w:sz w:val="28"/>
          <w:lang w:eastAsia="ar-SA"/>
        </w:rPr>
        <w:t>2129-п</w:t>
      </w:r>
    </w:p>
    <w:p w:rsidR="00F45079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Муниципальная программа города Югорска</w:t>
      </w:r>
    </w:p>
    <w:p w:rsid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 w:rsidRPr="00360CEB">
        <w:rPr>
          <w:rFonts w:ascii="PT Astra Serif" w:hAnsi="PT Astra Serif"/>
          <w:sz w:val="28"/>
          <w:lang w:eastAsia="ar-SA"/>
        </w:rPr>
        <w:t>«Строительство»</w:t>
      </w:r>
    </w:p>
    <w:p w:rsidR="00360CEB" w:rsidRPr="00360CEB" w:rsidRDefault="00360CEB" w:rsidP="00360CEB">
      <w:pPr>
        <w:shd w:val="clear" w:color="auto" w:fill="FFFFFF" w:themeFill="background1"/>
        <w:suppressAutoHyphens/>
        <w:ind w:firstLine="709"/>
        <w:jc w:val="center"/>
        <w:rPr>
          <w:rFonts w:ascii="PT Astra Serif" w:hAnsi="PT Astra Serif"/>
          <w:sz w:val="28"/>
          <w:lang w:eastAsia="ar-SA"/>
        </w:rPr>
      </w:pPr>
      <w:r>
        <w:rPr>
          <w:rFonts w:ascii="PT Astra Serif" w:hAnsi="PT Astra Serif"/>
          <w:sz w:val="28"/>
          <w:lang w:eastAsia="ar-SA"/>
        </w:rPr>
        <w:t>(далее – муниципальная программа)</w:t>
      </w:r>
    </w:p>
    <w:p w:rsidR="00360CEB" w:rsidRDefault="00360CEB" w:rsidP="00E0473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E04739" w:rsidRDefault="00B16E8E" w:rsidP="00E04739">
      <w:pPr>
        <w:pStyle w:val="1"/>
        <w:spacing w:before="0" w:after="0"/>
        <w:rPr>
          <w:rFonts w:ascii="PT Astra Serif" w:hAnsi="PT Astra Serif"/>
          <w:b w:val="0"/>
          <w:bCs w:val="0"/>
          <w:color w:val="auto"/>
          <w:sz w:val="28"/>
        </w:rPr>
      </w:pPr>
      <w:r w:rsidRPr="00E04739">
        <w:rPr>
          <w:rFonts w:ascii="PT Astra Serif" w:hAnsi="PT Astra Serif"/>
          <w:b w:val="0"/>
          <w:color w:val="auto"/>
          <w:sz w:val="28"/>
        </w:rPr>
        <w:t>Паспорт</w:t>
      </w:r>
      <w:r w:rsidR="00360CEB">
        <w:rPr>
          <w:rFonts w:ascii="PT Astra Serif" w:hAnsi="PT Astra Serif"/>
          <w:b w:val="0"/>
          <w:color w:val="auto"/>
          <w:sz w:val="28"/>
        </w:rPr>
        <w:t xml:space="preserve"> </w:t>
      </w:r>
      <w:r w:rsidR="00E04739" w:rsidRPr="00E04739">
        <w:rPr>
          <w:rFonts w:ascii="PT Astra Serif" w:hAnsi="PT Astra Serif"/>
          <w:b w:val="0"/>
          <w:color w:val="auto"/>
          <w:sz w:val="28"/>
        </w:rPr>
        <w:t>м</w:t>
      </w:r>
      <w:r w:rsidRPr="00E04739">
        <w:rPr>
          <w:rFonts w:ascii="PT Astra Serif" w:hAnsi="PT Astra Serif"/>
          <w:b w:val="0"/>
          <w:color w:val="auto"/>
          <w:sz w:val="28"/>
        </w:rPr>
        <w:t>униципальной программы</w:t>
      </w:r>
      <w:r w:rsidR="00F006EC" w:rsidRPr="00E04739">
        <w:rPr>
          <w:rFonts w:ascii="PT Astra Serif" w:hAnsi="PT Astra Serif"/>
          <w:b w:val="0"/>
          <w:color w:val="auto"/>
          <w:sz w:val="28"/>
        </w:rPr>
        <w:t xml:space="preserve"> </w:t>
      </w:r>
    </w:p>
    <w:p w:rsidR="00DA6A97" w:rsidRPr="00E04739" w:rsidRDefault="00DA6A97" w:rsidP="00DA6A97">
      <w:pPr>
        <w:jc w:val="center"/>
        <w:rPr>
          <w:rFonts w:ascii="PT Astra Serif" w:hAnsi="PT Astra Serif"/>
          <w:sz w:val="28"/>
        </w:rPr>
      </w:pPr>
    </w:p>
    <w:p w:rsidR="00B16E8E" w:rsidRDefault="00B16E8E" w:rsidP="00360CEB">
      <w:pPr>
        <w:pStyle w:val="1"/>
        <w:numPr>
          <w:ilvl w:val="0"/>
          <w:numId w:val="45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1" w:name="sub_100"/>
      <w:bookmarkEnd w:id="0"/>
      <w:r w:rsidRPr="00E04739">
        <w:rPr>
          <w:rFonts w:ascii="PT Astra Serif" w:hAnsi="PT Astra Serif"/>
          <w:b w:val="0"/>
          <w:color w:val="auto"/>
          <w:sz w:val="28"/>
        </w:rPr>
        <w:t>Основные положения</w:t>
      </w:r>
    </w:p>
    <w:p w:rsidR="00360CEB" w:rsidRPr="00360CEB" w:rsidRDefault="00360CEB" w:rsidP="00360CEB">
      <w:pPr>
        <w:pStyle w:val="a5"/>
        <w:ind w:left="720" w:firstLine="0"/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922"/>
      </w:tblGrid>
      <w:tr w:rsidR="00E04739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360CEB" w:rsidRDefault="00DA6A97" w:rsidP="00E04739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Ефимов Роман Александрович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>,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з</w:t>
            </w:r>
            <w:r w:rsidR="00C63916" w:rsidRPr="00360CEB">
              <w:rPr>
                <w:rFonts w:ascii="PT Astra Serif" w:hAnsi="PT Astra Serif"/>
                <w:sz w:val="28"/>
                <w:szCs w:val="28"/>
              </w:rPr>
              <w:t xml:space="preserve">аместитель главы города - 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директор департамента </w:t>
            </w:r>
            <w:r w:rsidR="00CC47A5" w:rsidRPr="00360CEB">
              <w:rPr>
                <w:rFonts w:ascii="PT Astra Serif" w:hAnsi="PT Astra Serif"/>
                <w:sz w:val="28"/>
                <w:szCs w:val="28"/>
              </w:rPr>
              <w:t>жилищно-коммунального и строительного комплекса</w:t>
            </w:r>
            <w:r w:rsidR="004059A3" w:rsidRPr="00360CEB">
              <w:rPr>
                <w:rFonts w:ascii="PT Astra Serif" w:hAnsi="PT Astra Serif"/>
                <w:sz w:val="28"/>
                <w:szCs w:val="28"/>
              </w:rPr>
              <w:t xml:space="preserve"> администрации города Югорска 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DA6A97" w:rsidP="00DA6A97">
            <w:pPr>
              <w:pStyle w:val="af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  <w:r w:rsidR="00E04739" w:rsidRPr="00360CE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0CEB">
              <w:rPr>
                <w:rFonts w:ascii="PT Astra Serif" w:hAnsi="PT Astra Serif"/>
                <w:sz w:val="28"/>
                <w:szCs w:val="28"/>
              </w:rPr>
              <w:t>(далее - ДЖКиСК)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360CEB" w:rsidRDefault="00146DBF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2025 - 2030</w:t>
            </w:r>
          </w:p>
        </w:tc>
      </w:tr>
      <w:tr w:rsidR="00B51521" w:rsidRPr="00360CEB" w:rsidTr="00360CEB">
        <w:trPr>
          <w:trHeight w:val="565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037C" w:rsidRPr="00360CEB" w:rsidRDefault="004C7215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</w:tcBorders>
          </w:tcPr>
          <w:p w:rsidR="00D42F10" w:rsidRPr="00360CEB" w:rsidRDefault="00D42F10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</w:p>
          <w:p w:rsidR="004C7215" w:rsidRPr="00360CEB" w:rsidRDefault="00DB67DD" w:rsidP="00BD11C7">
            <w:pPr>
              <w:pStyle w:val="af0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3. Увеличение годового объема ввода жилья до 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31</w:t>
            </w:r>
            <w:r w:rsidR="00AF6533" w:rsidRPr="00360CEB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 кв. метров к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2030 году</w:t>
            </w:r>
          </w:p>
          <w:p w:rsidR="00345292" w:rsidRPr="00360CEB" w:rsidRDefault="00345292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4. Улучшение жилищных условий к 2030 году не менее 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14</w:t>
            </w:r>
            <w:r w:rsidR="00EE74D0" w:rsidRPr="00360CEB">
              <w:rPr>
                <w:rFonts w:ascii="PT Astra Serif" w:hAnsi="PT Astra Serif"/>
                <w:sz w:val="28"/>
                <w:szCs w:val="28"/>
              </w:rPr>
              <w:t>70</w:t>
            </w:r>
            <w:r w:rsidRPr="00360CEB">
              <w:rPr>
                <w:rFonts w:ascii="PT Astra Serif" w:hAnsi="PT Astra Serif"/>
                <w:sz w:val="28"/>
                <w:szCs w:val="28"/>
              </w:rPr>
              <w:t xml:space="preserve"> семей</w:t>
            </w:r>
          </w:p>
          <w:p w:rsidR="007E66FB" w:rsidRDefault="00854E6F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5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Повышение уровня безопасности и качества автомобильных дорог общего пользования местного значения</w:t>
            </w:r>
          </w:p>
          <w:p w:rsidR="00D148A5" w:rsidRPr="00360CEB" w:rsidRDefault="00D148A5" w:rsidP="00664D0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lastRenderedPageBreak/>
              <w:t>Направления (подпрограммы) муниципальной программы</w:t>
            </w:r>
          </w:p>
          <w:p w:rsidR="00B25B73" w:rsidRPr="00360CEB" w:rsidRDefault="00B25B73" w:rsidP="00BD11C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979" w:rsidRPr="00360CEB" w:rsidRDefault="00AD585A" w:rsidP="00BD11C7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Создание объектов капитального строительства</w:t>
            </w:r>
            <w:r w:rsidR="00DB67DD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</w:t>
            </w:r>
            <w:r w:rsidR="004D45DB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проведение капитального ремонта объектов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E46A8F" w:rsidRPr="00360CEB" w:rsidRDefault="00360CEB" w:rsidP="00360CEB">
            <w:pPr>
              <w:pStyle w:val="a5"/>
              <w:numPr>
                <w:ilvl w:val="0"/>
                <w:numId w:val="36"/>
              </w:numPr>
              <w:tabs>
                <w:tab w:val="left" w:pos="34"/>
                <w:tab w:val="left" w:pos="317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«</w:t>
            </w:r>
            <w:r w:rsidR="00BE3A88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повышение </w:t>
            </w:r>
            <w:proofErr w:type="spellStart"/>
            <w:r w:rsidR="007A1463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энергоэффективност</w:t>
            </w:r>
            <w:r w:rsidR="00374C1E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proofErr w:type="spellEnd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Содействие р</w:t>
            </w:r>
            <w:r w:rsidR="00374C1E" w:rsidRPr="00360CEB">
              <w:rPr>
                <w:rFonts w:ascii="PT Astra Serif" w:hAnsi="PT Astra Serif"/>
                <w:sz w:val="28"/>
                <w:szCs w:val="28"/>
              </w:rPr>
              <w:t>азвитию жилищного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A812CF" w:rsidRPr="00360CEB" w:rsidRDefault="00360CEB" w:rsidP="00BD11C7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Создание условий для обеспечения жилыми помещениями граждан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E66FB" w:rsidRPr="00360CEB" w:rsidRDefault="00360CEB" w:rsidP="00562893">
            <w:pPr>
              <w:pStyle w:val="s1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Дорожное хозяйство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B51521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360CEB" w:rsidRDefault="00B16E8E" w:rsidP="00BD11C7">
            <w:pPr>
              <w:pStyle w:val="af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360CEB" w:rsidRDefault="00CC12B8" w:rsidP="00B769DC">
            <w:pPr>
              <w:ind w:firstLine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sz w:val="28"/>
                <w:szCs w:val="28"/>
              </w:rPr>
              <w:t>9 522 732,0</w:t>
            </w:r>
            <w:r w:rsidR="006E2B04">
              <w:rPr>
                <w:rFonts w:ascii="PT Astra Serif" w:eastAsiaTheme="minorEastAsia" w:hAnsi="PT Astra Serif" w:cs="Times New Roman CYR"/>
                <w:sz w:val="28"/>
                <w:szCs w:val="28"/>
              </w:rPr>
              <w:t xml:space="preserve"> </w:t>
            </w:r>
            <w:r w:rsidR="00BE3A88" w:rsidRPr="00360CEB">
              <w:rPr>
                <w:rFonts w:ascii="PT Astra Serif" w:eastAsiaTheme="minorEastAsia" w:hAnsi="PT Astra Serif" w:cs="Times New Roman CYR"/>
                <w:sz w:val="28"/>
                <w:szCs w:val="28"/>
              </w:rPr>
              <w:t>тыс. рублей</w:t>
            </w:r>
          </w:p>
        </w:tc>
      </w:tr>
      <w:tr w:rsidR="00374C1E" w:rsidRPr="00360CEB" w:rsidTr="00360CEB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4" w:rsidRPr="00360CEB" w:rsidRDefault="000A4C04" w:rsidP="00BD11C7">
            <w:pPr>
              <w:pStyle w:val="af0"/>
              <w:rPr>
                <w:rFonts w:ascii="PT Astra Serif" w:hAnsi="PT Astra Serif" w:cs="Arial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360CEB">
              <w:rPr>
                <w:rFonts w:ascii="PT Astra Serif" w:hAnsi="PT Astra Serif" w:cs="Arial"/>
                <w:sz w:val="28"/>
                <w:szCs w:val="28"/>
              </w:rPr>
              <w:t>Ханты-Мансийского автономного округа-Югры</w:t>
            </w:r>
          </w:p>
          <w:p w:rsidR="00902BA5" w:rsidRPr="00360CEB" w:rsidRDefault="00902BA5" w:rsidP="00BD11C7">
            <w:pPr>
              <w:ind w:firstLine="0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12CF" w:rsidRPr="00360CEB" w:rsidRDefault="00A812CF" w:rsidP="00BD11C7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Комфортная и безопасная среда для жизни: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1</w:t>
            </w:r>
            <w:r w:rsidR="000769E7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Показатель «</w:t>
            </w:r>
            <w:r w:rsid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граждан жильем общей площадью не менее 33 кв. метров на человека к 2030 году и не менее 38 кв. метров к 2036 году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бновление к 2030 году жилищного фонда не менее чем на 20 процентов по сравнению с показателем 2019 года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B85D14" w:rsidRPr="00360CEB" w:rsidRDefault="00193A9F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B85D14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стойчивое сокращение непригодного для проживания жилищного фонда</w:t>
            </w: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.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еализация программы модернизации коммунальной инфраструктуры и улучшение качества предоставляемых коммунальных услуг для 20 млн. человек к 2030 году»</w:t>
            </w:r>
          </w:p>
          <w:p w:rsidR="000769E7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5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="000769E7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беспечение значимого роста энергетической и ресурсной эффективности в жилищно-коммунальном хозяйстве, промышленном и инфраструктурном строительстве»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6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нижение смертности в результате дорожно-транспортных происшествий в полтора раза к 2030 году и в два раза к 2036 году по сравнению с показателем 2023 года»</w:t>
            </w:r>
          </w:p>
          <w:p w:rsidR="00A812C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</w:rPr>
              <w:t>7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193A9F" w:rsidRPr="00360CEB" w:rsidRDefault="00562893" w:rsidP="009C0E93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. Показатель «</w:t>
            </w:r>
            <w:r w:rsidR="009C0E9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З</w:t>
            </w:r>
            <w:r w:rsidR="00193A9F" w:rsidRPr="00360CEB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г.»</w:t>
            </w:r>
          </w:p>
          <w:p w:rsidR="00B85EEB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-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Строительство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33D7D" w:rsidRPr="00360CEB" w:rsidRDefault="00D76677" w:rsidP="009C0E9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A812CF" w:rsidRPr="00360CEB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Государственная программа Ханты-Мансийского автономного округа – Югры «</w:t>
            </w:r>
            <w:r w:rsidR="00CF2DBA" w:rsidRPr="00360CEB">
              <w:rPr>
                <w:rFonts w:ascii="PT Astra Serif" w:hAnsi="PT Astra Serif"/>
                <w:sz w:val="28"/>
                <w:szCs w:val="28"/>
              </w:rPr>
              <w:t>Современная транспортная система</w:t>
            </w:r>
            <w:r w:rsidR="000A4C04" w:rsidRPr="00360CEB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bookmarkStart w:id="2" w:name="sub_200"/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9C0E93" w:rsidRDefault="009C0E93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Default="008F7045" w:rsidP="008F7045">
      <w:pPr>
        <w:pStyle w:val="1"/>
        <w:spacing w:before="0" w:after="0"/>
        <w:ind w:left="720"/>
        <w:rPr>
          <w:rFonts w:ascii="PT Astra Serif" w:hAnsi="PT Astra Serif"/>
          <w:b w:val="0"/>
          <w:color w:val="auto"/>
          <w:sz w:val="28"/>
        </w:rPr>
      </w:pPr>
      <w:r>
        <w:rPr>
          <w:rFonts w:ascii="PT Astra Serif" w:hAnsi="PT Astra Serif"/>
          <w:b w:val="0"/>
          <w:color w:val="auto"/>
          <w:sz w:val="28"/>
        </w:rPr>
        <w:lastRenderedPageBreak/>
        <w:t>2.</w:t>
      </w:r>
      <w:r w:rsidR="00B16E8E" w:rsidRPr="00373DDC">
        <w:rPr>
          <w:rFonts w:ascii="PT Astra Serif" w:hAnsi="PT Astra Serif"/>
          <w:b w:val="0"/>
          <w:color w:val="auto"/>
          <w:sz w:val="28"/>
        </w:rPr>
        <w:t>Показатели муниципальной программы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58"/>
        <w:gridCol w:w="773"/>
        <w:gridCol w:w="1431"/>
        <w:gridCol w:w="993"/>
        <w:gridCol w:w="992"/>
        <w:gridCol w:w="709"/>
        <w:gridCol w:w="644"/>
        <w:gridCol w:w="773"/>
        <w:gridCol w:w="567"/>
        <w:gridCol w:w="567"/>
        <w:gridCol w:w="567"/>
        <w:gridCol w:w="567"/>
        <w:gridCol w:w="567"/>
        <w:gridCol w:w="2552"/>
        <w:gridCol w:w="1147"/>
        <w:gridCol w:w="2113"/>
      </w:tblGrid>
      <w:tr w:rsidR="0069046C" w:rsidRPr="00A636CF" w:rsidTr="00CC12B8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№</w:t>
            </w:r>
            <w:r w:rsidRPr="00A636CF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>/п</w:t>
            </w:r>
          </w:p>
          <w:p w:rsidR="0069046C" w:rsidRPr="00A636CF" w:rsidRDefault="0069046C" w:rsidP="00CC12B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A636CF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Документ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A636CF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69046C" w:rsidRPr="00A636CF" w:rsidTr="00CC12B8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9046C" w:rsidRPr="00A636CF" w:rsidTr="00CC12B8">
        <w:trPr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tabs>
                <w:tab w:val="left" w:pos="317"/>
              </w:tabs>
              <w:ind w:left="3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1</w:t>
            </w: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Строительство и капитальный ремонт объектов современной инфраструктуры, необходимой для формирования комфортной и безопасной среды для проживания граждан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Доля введенных </w:t>
            </w:r>
            <w:proofErr w:type="gramStart"/>
            <w:r w:rsidRPr="00A636CF">
              <w:rPr>
                <w:rFonts w:ascii="PT Astra Serif" w:hAnsi="PT Astra Serif"/>
                <w:sz w:val="16"/>
                <w:szCs w:val="16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Государственная программа Ханты-Мансийского автономного округа - Югры «Строительство», утвержденная постановлением Правительства Ханты-Мансийского автономного округа – Югры от 10.11.2023</w:t>
            </w:r>
          </w:p>
          <w:p w:rsidR="0069046C" w:rsidRPr="00A636CF" w:rsidRDefault="0069046C" w:rsidP="00CC12B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 № 561-п (далее ГП «Строительство»)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9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Завершение до конца 2030 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 г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2 «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A636CF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473803" w:rsidRDefault="00CC12B8" w:rsidP="00CC12B8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  <w:r>
              <w:rPr>
                <w:rFonts w:ascii="PT Astra Serif" w:hAnsi="PT Astra Serif"/>
                <w:sz w:val="18"/>
                <w:szCs w:val="20"/>
              </w:rPr>
              <w:t>.</w:t>
            </w:r>
            <w:r w:rsidRPr="00473803">
              <w:rPr>
                <w:rFonts w:ascii="PT Astra Serif" w:hAnsi="PT Astra Serif"/>
                <w:sz w:val="20"/>
                <w:szCs w:val="16"/>
              </w:rPr>
              <w:t xml:space="preserve"> С 01.01.2026 года </w:t>
            </w:r>
            <w:r w:rsidRPr="0047380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- Югры «</w:t>
            </w:r>
            <w:r w:rsidRPr="00473803">
              <w:rPr>
                <w:rFonts w:ascii="Times New Roman" w:hAnsi="Times New Roman"/>
                <w:sz w:val="20"/>
                <w:szCs w:val="28"/>
              </w:rPr>
              <w:t>Развитие жилищно-коммунального комплекса и энергетики</w:t>
            </w:r>
            <w:r w:rsidRPr="00473803"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69046C" w:rsidRPr="00A636CF" w:rsidRDefault="00CC12B8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473803">
              <w:rPr>
                <w:rFonts w:ascii="PT Astra Serif" w:hAnsi="PT Astra Serif"/>
                <w:sz w:val="20"/>
                <w:szCs w:val="20"/>
              </w:rPr>
              <w:t>(далее ГП «Развитие ЖКК и энергетики»)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CC12B8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Численность населения, для которого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 xml:space="preserve">улучшится качество </w:t>
            </w: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lastRenderedPageBreak/>
              <w:t>предоставления</w:t>
            </w:r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коммунальных услуг (в сфере тепло-,</w:t>
            </w:r>
            <w:proofErr w:type="gramEnd"/>
          </w:p>
          <w:p w:rsidR="0069046C" w:rsidRPr="00A636CF" w:rsidRDefault="0069046C" w:rsidP="00CC1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водоснабжения и водоотведения),</w:t>
            </w:r>
          </w:p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РП ФП</w:t>
            </w:r>
            <w:r w:rsidRPr="00A636C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Миллион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Соглашение о реализации регионального проекта «Модернизация коммунальной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инфраструктуры (Ханты-Мансийский автономный округ – Югра)» на территории города Югорска от 16.06.2025 № 2025-И30079-1 (далее - Соглашение).</w:t>
            </w:r>
          </w:p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Протокол от 11.07.2025 №4 заседания Комитета по проектному управлению и мониторингу социально-экономического развития Ханты-Мансийского автономного округа – Югры (далее – Протокол)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Реализация программы модернизации коммунальной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3 «Увеличение годового объема ввода жилья до 31 тыс. кв. метров к 2030 году»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Тыс. кв.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41,0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(далее </w:t>
            </w:r>
            <w:proofErr w:type="spellStart"/>
            <w:r w:rsidRPr="00A636CF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  <w:r w:rsidRPr="00A636CF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Обновление к 2030 году жилищного фонда не менее чем на 20 процентов по сравнению с показателем 2019 года,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</w:p>
        </w:tc>
        <w:tc>
          <w:tcPr>
            <w:tcW w:w="1418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A636CF">
              <w:rPr>
                <w:rFonts w:ascii="PT Astra Serif" w:hAnsi="PT Astra Serif"/>
                <w:i/>
                <w:sz w:val="16"/>
                <w:szCs w:val="16"/>
              </w:rPr>
              <w:t xml:space="preserve"> </w:t>
            </w:r>
            <w:r w:rsidRPr="00A636CF">
              <w:rPr>
                <w:rFonts w:ascii="PT Astra Serif" w:hAnsi="PT Astra Serif"/>
                <w:sz w:val="16"/>
                <w:szCs w:val="16"/>
              </w:rPr>
              <w:t>Цель 4 «Улучшение жилищных условий к 2030 году не менее 1470 семей»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315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ГП «Строительство»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Управление жилищной политики (далее УЖП)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году, устойчивое сокращение непригодного для проживания жилищного фонда</w:t>
            </w:r>
          </w:p>
        </w:tc>
      </w:tr>
      <w:tr w:rsidR="0069046C" w:rsidRPr="00A636CF" w:rsidTr="00CC12B8">
        <w:trPr>
          <w:trHeight w:val="253"/>
        </w:trPr>
        <w:tc>
          <w:tcPr>
            <w:tcW w:w="1573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69046C" w:rsidRPr="00A636CF" w:rsidTr="00CC12B8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</w:t>
            </w: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lastRenderedPageBreak/>
              <w:t>межмуниципального значения - не менее чем до 60 процентов</w:t>
            </w:r>
          </w:p>
        </w:tc>
      </w:tr>
      <w:tr w:rsidR="0069046C" w:rsidRPr="00A636CF" w:rsidTr="00CC12B8">
        <w:trPr>
          <w:trHeight w:val="1384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lastRenderedPageBreak/>
              <w:t>9.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ind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46C" w:rsidRPr="00A636CF" w:rsidRDefault="0069046C" w:rsidP="00CC12B8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Снижение смертности в результате дорожно-транспортных происшествий в полтора раза к 2030 году и в два раза к 2036 году по сравнению с показателем 2023 года</w:t>
            </w:r>
          </w:p>
        </w:tc>
      </w:tr>
    </w:tbl>
    <w:p w:rsidR="009C0E93" w:rsidRDefault="009C0E93" w:rsidP="009C0E93">
      <w:pPr>
        <w:pStyle w:val="a5"/>
        <w:ind w:left="720" w:firstLine="0"/>
      </w:pPr>
    </w:p>
    <w:p w:rsidR="0069046C" w:rsidRDefault="0069046C" w:rsidP="009C0E93">
      <w:pPr>
        <w:pStyle w:val="a5"/>
        <w:ind w:left="720" w:firstLine="0"/>
      </w:pPr>
    </w:p>
    <w:p w:rsidR="0069046C" w:rsidRPr="009C0E93" w:rsidRDefault="0069046C" w:rsidP="009C0E93">
      <w:pPr>
        <w:pStyle w:val="a5"/>
        <w:ind w:left="720" w:firstLine="0"/>
      </w:pPr>
    </w:p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color w:val="FF0000"/>
        </w:rPr>
      </w:pPr>
      <w:bookmarkStart w:id="3" w:name="sub_210"/>
      <w:bookmarkEnd w:id="2"/>
    </w:p>
    <w:p w:rsidR="000F2740" w:rsidRDefault="000F274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C03550" w:rsidRDefault="00C03550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69046C" w:rsidRDefault="0069046C" w:rsidP="000F2740">
      <w:pPr>
        <w:rPr>
          <w:color w:val="FF0000"/>
        </w:rPr>
      </w:pPr>
    </w:p>
    <w:p w:rsidR="00C03550" w:rsidRPr="00B51521" w:rsidRDefault="00C03550" w:rsidP="000F2740">
      <w:pPr>
        <w:rPr>
          <w:color w:val="FF0000"/>
        </w:rPr>
      </w:pPr>
    </w:p>
    <w:p w:rsidR="000F2740" w:rsidRPr="00B51521" w:rsidRDefault="000F2740" w:rsidP="000F2740">
      <w:pPr>
        <w:rPr>
          <w:color w:val="FF0000"/>
        </w:rPr>
      </w:pPr>
    </w:p>
    <w:p w:rsidR="00824216" w:rsidRPr="00373DDC" w:rsidRDefault="00B16E8E" w:rsidP="00BD11C7">
      <w:pPr>
        <w:pStyle w:val="1"/>
        <w:spacing w:before="0" w:after="0"/>
        <w:rPr>
          <w:rFonts w:ascii="PT Astra Serif" w:hAnsi="PT Astra Serif"/>
          <w:b w:val="0"/>
          <w:i/>
          <w:color w:val="auto"/>
          <w:sz w:val="28"/>
        </w:rPr>
      </w:pPr>
      <w:r w:rsidRPr="00373DDC">
        <w:rPr>
          <w:rFonts w:ascii="PT Astra Serif" w:hAnsi="PT Astra Serif"/>
          <w:b w:val="0"/>
          <w:color w:val="auto"/>
          <w:sz w:val="28"/>
        </w:rPr>
        <w:t xml:space="preserve">2.1. Прокси-показатели </w:t>
      </w:r>
      <w:r w:rsidR="003B1EC3" w:rsidRPr="00373DDC">
        <w:rPr>
          <w:rFonts w:ascii="PT Astra Serif" w:hAnsi="PT Astra Serif"/>
          <w:b w:val="0"/>
          <w:color w:val="auto"/>
          <w:sz w:val="28"/>
        </w:rPr>
        <w:t xml:space="preserve">муниципальной программы в </w:t>
      </w:r>
      <w:r w:rsidR="00824216" w:rsidRPr="00373DDC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824216" w:rsidRPr="00373DDC">
        <w:rPr>
          <w:rFonts w:ascii="PT Astra Serif" w:hAnsi="PT Astra Serif"/>
          <w:b w:val="0"/>
          <w:color w:val="auto"/>
          <w:sz w:val="28"/>
        </w:rPr>
        <w:t xml:space="preserve"> </w:t>
      </w:r>
      <w:r w:rsidRPr="00373DDC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37"/>
        <w:gridCol w:w="1134"/>
        <w:gridCol w:w="993"/>
        <w:gridCol w:w="993"/>
        <w:gridCol w:w="1843"/>
        <w:gridCol w:w="1843"/>
        <w:gridCol w:w="1984"/>
        <w:gridCol w:w="1984"/>
        <w:gridCol w:w="1842"/>
      </w:tblGrid>
      <w:tr w:rsidR="00CC12B8" w:rsidRPr="00373DDC" w:rsidTr="00CC12B8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bookmarkStart w:id="4" w:name="sub_300"/>
            <w:bookmarkEnd w:id="3"/>
            <w:r w:rsidRPr="00373DDC">
              <w:rPr>
                <w:rFonts w:ascii="PT Astra Serif" w:hAnsi="PT Astra Serif"/>
              </w:rPr>
              <w:t>№</w:t>
            </w:r>
            <w:r w:rsidRPr="00373DDC">
              <w:rPr>
                <w:rFonts w:ascii="PT Astra Serif" w:hAnsi="PT Astra Serif"/>
              </w:rPr>
              <w:br/>
            </w:r>
            <w:proofErr w:type="gramStart"/>
            <w:r w:rsidRPr="00373DDC">
              <w:rPr>
                <w:rFonts w:ascii="PT Astra Serif" w:hAnsi="PT Astra Serif"/>
              </w:rPr>
              <w:t>п</w:t>
            </w:r>
            <w:proofErr w:type="gramEnd"/>
            <w:r w:rsidRPr="00373DDC">
              <w:rPr>
                <w:rFonts w:ascii="PT Astra Serif" w:hAnsi="PT Astra Serif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 xml:space="preserve">Единица измерения (по </w:t>
            </w:r>
            <w:hyperlink r:id="rId13" w:history="1">
              <w:r w:rsidRPr="00373DDC">
                <w:rPr>
                  <w:rStyle w:val="ae"/>
                  <w:rFonts w:ascii="PT Astra Serif" w:hAnsi="PT Astra Serif"/>
                </w:rPr>
                <w:t>ОКЕИ</w:t>
              </w:r>
            </w:hyperlink>
            <w:r w:rsidRPr="00373DDC">
              <w:rPr>
                <w:rFonts w:ascii="PT Astra Serif" w:hAnsi="PT Astra Serif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 показателя по кварталам/месяцам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proofErr w:type="gramStart"/>
            <w:r w:rsidRPr="00373DDC">
              <w:rPr>
                <w:rFonts w:ascii="PT Astra Serif" w:hAnsi="PT Astra Serif"/>
              </w:rPr>
              <w:t>Ответственный</w:t>
            </w:r>
            <w:proofErr w:type="gramEnd"/>
            <w:r w:rsidRPr="00373DDC">
              <w:rPr>
                <w:rFonts w:ascii="PT Astra Serif" w:hAnsi="PT Astra Serif"/>
              </w:rPr>
              <w:t xml:space="preserve"> за достижение показателя</w:t>
            </w:r>
          </w:p>
        </w:tc>
      </w:tr>
      <w:tr w:rsidR="00CC12B8" w:rsidRPr="00373DDC" w:rsidTr="00CC12B8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rPr>
                <w:rFonts w:ascii="PT Astra Serif" w:hAnsi="PT Astra Serif"/>
              </w:rPr>
            </w:pPr>
          </w:p>
        </w:tc>
      </w:tr>
      <w:tr w:rsidR="00CC12B8" w:rsidRPr="00373DDC" w:rsidTr="00CC12B8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10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  <w:r w:rsidRPr="00373DDC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373DDC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73DDC">
              <w:rPr>
                <w:rFonts w:ascii="PT Astra Serif" w:hAnsi="PT Astra Serif"/>
              </w:rPr>
              <w:t>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П.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4 936,0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373DDC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373DDC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157F2E">
              <w:rPr>
                <w:rFonts w:ascii="PT Astra Serif" w:hAnsi="PT Astra Serif"/>
              </w:rPr>
              <w:t>6 780,0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373DDC" w:rsidRDefault="00CC12B8" w:rsidP="00CC12B8">
            <w:pPr>
              <w:pStyle w:val="af"/>
              <w:jc w:val="center"/>
              <w:rPr>
                <w:rFonts w:ascii="PT Astra Serif" w:hAnsi="PT Astra Serif"/>
                <w:bCs/>
              </w:rPr>
            </w:pPr>
            <w:r w:rsidRPr="00373DDC">
              <w:rPr>
                <w:rFonts w:ascii="PT Astra Serif" w:hAnsi="PT Astra Serif"/>
                <w:bCs/>
              </w:rPr>
              <w:t>ДЖКиСК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«Количество семей, улучшивших жилищные условия</w:t>
            </w:r>
            <w:r>
              <w:rPr>
                <w:rFonts w:ascii="PT Astra Serif" w:hAnsi="PT Astra Serif"/>
              </w:rPr>
              <w:t>, ежегодно</w:t>
            </w:r>
            <w:r w:rsidRPr="00912571">
              <w:rPr>
                <w:rFonts w:ascii="PT Astra Serif" w:hAnsi="PT Astra Serif"/>
              </w:rPr>
              <w:t>», семей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Количество семей, состоящих на учете в качестве нуждающихся в жилых помещениях по социальному найму и улучшивших жилищные условия.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переселенных из аварийного жилого фонда, признанного таковым </w:t>
            </w:r>
            <w:r>
              <w:rPr>
                <w:rFonts w:ascii="PT Astra Serif" w:hAnsi="PT Astra Serif"/>
              </w:rPr>
              <w:t xml:space="preserve">с 01.01.2017 </w:t>
            </w:r>
            <w:r w:rsidRPr="00912571">
              <w:rPr>
                <w:rFonts w:ascii="PT Astra Serif" w:hAnsi="PT Astra Serif"/>
              </w:rPr>
              <w:t>до 01.01.2022.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 xml:space="preserve">Количество семей представителей отдельных категорий граждан получившие меры государственной поддержки на улучшение </w:t>
            </w:r>
            <w:r w:rsidRPr="00912571">
              <w:rPr>
                <w:rFonts w:ascii="PT Astra Serif" w:hAnsi="PT Astra Serif"/>
              </w:rPr>
              <w:lastRenderedPageBreak/>
              <w:t>жилищных условий.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lastRenderedPageBreak/>
              <w:t>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left="-144" w:right="-149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ind w:right="-72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2B8" w:rsidRPr="00532E25" w:rsidRDefault="00CC12B8" w:rsidP="00CC12B8">
            <w:pPr>
              <w:pStyle w:val="af"/>
              <w:jc w:val="center"/>
              <w:rPr>
                <w:rFonts w:ascii="PT Astra Serif" w:hAnsi="PT Astra Serif"/>
                <w:szCs w:val="18"/>
              </w:rPr>
            </w:pPr>
            <w:r w:rsidRPr="00532E25">
              <w:rPr>
                <w:rFonts w:ascii="PT Astra Serif" w:hAnsi="PT Astra Serif"/>
                <w:szCs w:val="1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УЖП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Pr="00912571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14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left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912571">
              <w:rPr>
                <w:rFonts w:ascii="PT Astra Serif" w:hAnsi="PT Astra Serif"/>
                <w:shd w:val="clear" w:color="auto" w:fill="FFFFFF"/>
              </w:rPr>
              <w:t xml:space="preserve">, процент  </w:t>
            </w:r>
          </w:p>
        </w:tc>
      </w:tr>
      <w:tr w:rsidR="00CC12B8" w:rsidRPr="00912571" w:rsidTr="00CC12B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Pr="0091257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</w:t>
            </w:r>
            <w:r w:rsidRPr="00912571">
              <w:rPr>
                <w:rFonts w:ascii="PT Astra Serif" w:hAnsi="PT Astra Serif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B8" w:rsidRPr="00912571" w:rsidRDefault="00CC12B8" w:rsidP="00CC12B8">
            <w:pPr>
              <w:ind w:firstLine="45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12571">
              <w:rPr>
                <w:rFonts w:ascii="PT Astra Serif" w:hAnsi="PT Astra Serif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3,189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912571" w:rsidRDefault="00CC12B8" w:rsidP="00CC12B8">
            <w:pPr>
              <w:pStyle w:val="af"/>
              <w:jc w:val="center"/>
              <w:rPr>
                <w:rFonts w:ascii="PT Astra Serif" w:hAnsi="PT Astra Serif"/>
              </w:rPr>
            </w:pPr>
            <w:r w:rsidRPr="00912571">
              <w:rPr>
                <w:rFonts w:ascii="PT Astra Serif" w:hAnsi="PT Astra Serif"/>
              </w:rPr>
              <w:t>ДЖКиСК</w:t>
            </w:r>
          </w:p>
        </w:tc>
      </w:tr>
    </w:tbl>
    <w:p w:rsidR="00876387" w:rsidRPr="00B51521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876387" w:rsidRDefault="00876387" w:rsidP="00BD11C7">
      <w:pPr>
        <w:pStyle w:val="1"/>
        <w:spacing w:before="0" w:after="0"/>
        <w:rPr>
          <w:rFonts w:ascii="PT Astra Serif" w:hAnsi="PT Astra Serif"/>
          <w:b w:val="0"/>
          <w:bCs w:val="0"/>
          <w:color w:val="FF0000"/>
        </w:rPr>
      </w:pPr>
    </w:p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Default="00C03550" w:rsidP="00C03550"/>
    <w:p w:rsidR="00C03550" w:rsidRPr="00C03550" w:rsidRDefault="00C03550" w:rsidP="00C03550"/>
    <w:p w:rsidR="00F0174B" w:rsidRDefault="00F0174B" w:rsidP="00F0174B"/>
    <w:p w:rsidR="004A5B45" w:rsidRPr="00912571" w:rsidRDefault="00945099" w:rsidP="00157424">
      <w:pPr>
        <w:pStyle w:val="1"/>
        <w:numPr>
          <w:ilvl w:val="0"/>
          <w:numId w:val="28"/>
        </w:numPr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912571">
        <w:rPr>
          <w:rFonts w:ascii="PT Astra Serif" w:hAnsi="PT Astra Serif"/>
          <w:b w:val="0"/>
          <w:color w:val="auto"/>
          <w:sz w:val="28"/>
        </w:rPr>
        <w:t xml:space="preserve">Помесячный план достижения показателей муниципальной программы в </w:t>
      </w:r>
      <w:r w:rsidR="004A5B45" w:rsidRPr="00912571">
        <w:rPr>
          <w:rFonts w:ascii="PT Astra Serif" w:hAnsi="PT Astra Serif"/>
          <w:b w:val="0"/>
          <w:color w:val="auto"/>
          <w:sz w:val="28"/>
        </w:rPr>
        <w:t>202</w:t>
      </w:r>
      <w:r w:rsidR="00CC12B8">
        <w:rPr>
          <w:rFonts w:ascii="PT Astra Serif" w:hAnsi="PT Astra Serif"/>
          <w:b w:val="0"/>
          <w:color w:val="auto"/>
          <w:sz w:val="28"/>
        </w:rPr>
        <w:t>6</w:t>
      </w:r>
      <w:r w:rsidR="004A5B45" w:rsidRPr="00912571">
        <w:rPr>
          <w:rFonts w:ascii="PT Astra Serif" w:hAnsi="PT Astra Serif"/>
          <w:b w:val="0"/>
          <w:color w:val="auto"/>
          <w:sz w:val="28"/>
        </w:rPr>
        <w:t xml:space="preserve"> </w:t>
      </w:r>
      <w:r w:rsidRPr="00912571">
        <w:rPr>
          <w:rFonts w:ascii="PT Astra Serif" w:hAnsi="PT Astra Serif"/>
          <w:b w:val="0"/>
          <w:color w:val="auto"/>
          <w:sz w:val="28"/>
        </w:rPr>
        <w:t>году</w:t>
      </w:r>
    </w:p>
    <w:tbl>
      <w:tblPr>
        <w:tblStyle w:val="ad"/>
        <w:tblW w:w="15451" w:type="dxa"/>
        <w:tblInd w:w="-601" w:type="dxa"/>
        <w:tblLook w:val="04A0" w:firstRow="1" w:lastRow="0" w:firstColumn="1" w:lastColumn="0" w:noHBand="0" w:noVBand="1"/>
      </w:tblPr>
      <w:tblGrid>
        <w:gridCol w:w="578"/>
        <w:gridCol w:w="2410"/>
        <w:gridCol w:w="1331"/>
        <w:gridCol w:w="1324"/>
        <w:gridCol w:w="644"/>
        <w:gridCol w:w="692"/>
        <w:gridCol w:w="733"/>
        <w:gridCol w:w="675"/>
        <w:gridCol w:w="651"/>
        <w:gridCol w:w="762"/>
        <w:gridCol w:w="778"/>
        <w:gridCol w:w="645"/>
        <w:gridCol w:w="663"/>
        <w:gridCol w:w="663"/>
        <w:gridCol w:w="798"/>
        <w:gridCol w:w="2104"/>
      </w:tblGrid>
      <w:tr w:rsidR="00CC12B8" w:rsidRPr="007C0B8B" w:rsidTr="00CC12B8">
        <w:trPr>
          <w:trHeight w:val="458"/>
          <w:tblHeader/>
        </w:trPr>
        <w:tc>
          <w:tcPr>
            <w:tcW w:w="578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№</w:t>
            </w:r>
            <w:r w:rsidRPr="007C0B8B">
              <w:rPr>
                <w:rFonts w:ascii="PT Astra Serif" w:hAnsi="PT Astra Serif"/>
                <w:b w:val="0"/>
                <w:color w:val="auto"/>
              </w:rPr>
              <w:br/>
            </w: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п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>/п</w:t>
            </w:r>
          </w:p>
        </w:tc>
        <w:tc>
          <w:tcPr>
            <w:tcW w:w="2410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Уровень показателя</w:t>
            </w:r>
          </w:p>
        </w:tc>
        <w:tc>
          <w:tcPr>
            <w:tcW w:w="132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 xml:space="preserve">Единица измерения (по </w:t>
            </w:r>
            <w:hyperlink r:id="rId14" w:history="1">
              <w:r w:rsidRPr="007C0B8B">
                <w:rPr>
                  <w:rStyle w:val="ae"/>
                  <w:rFonts w:ascii="PT Astra Serif" w:hAnsi="PT Astra Serif"/>
                  <w:b w:val="0"/>
                  <w:color w:val="auto"/>
                </w:rPr>
                <w:t>ОКЕИ</w:t>
              </w:r>
            </w:hyperlink>
            <w:r w:rsidRPr="007C0B8B">
              <w:rPr>
                <w:rFonts w:ascii="PT Astra Serif" w:hAnsi="PT Astra Serif"/>
                <w:b w:val="0"/>
                <w:color w:val="auto"/>
              </w:rPr>
              <w:t>)</w:t>
            </w:r>
          </w:p>
        </w:tc>
        <w:tc>
          <w:tcPr>
            <w:tcW w:w="7704" w:type="dxa"/>
            <w:gridSpan w:val="11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Плановые значения по кварталам/месяцам</w:t>
            </w:r>
          </w:p>
        </w:tc>
        <w:tc>
          <w:tcPr>
            <w:tcW w:w="2104" w:type="dxa"/>
            <w:vMerge w:val="restart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proofErr w:type="gramStart"/>
            <w:r w:rsidRPr="007C0B8B">
              <w:rPr>
                <w:rFonts w:ascii="PT Astra Serif" w:hAnsi="PT Astra Serif"/>
                <w:b w:val="0"/>
                <w:color w:val="auto"/>
              </w:rPr>
              <w:t>На конец</w:t>
            </w:r>
            <w:proofErr w:type="gramEnd"/>
            <w:r w:rsidRPr="007C0B8B">
              <w:rPr>
                <w:rFonts w:ascii="PT Astra Serif" w:hAnsi="PT Astra Serif"/>
                <w:b w:val="0"/>
                <w:color w:val="auto"/>
              </w:rPr>
              <w:t xml:space="preserve"> 2025 года</w:t>
            </w:r>
          </w:p>
        </w:tc>
      </w:tr>
      <w:tr w:rsidR="00CC12B8" w:rsidRPr="007C0B8B" w:rsidTr="00CC12B8">
        <w:trPr>
          <w:tblHeader/>
        </w:trPr>
        <w:tc>
          <w:tcPr>
            <w:tcW w:w="578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2410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31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132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янв.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фев.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март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апр.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май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июнь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июль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авг.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сен.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окт.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ноя.</w:t>
            </w:r>
          </w:p>
        </w:tc>
        <w:tc>
          <w:tcPr>
            <w:tcW w:w="2104" w:type="dxa"/>
            <w:vMerge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</w:p>
        </w:tc>
      </w:tr>
      <w:tr w:rsidR="00CC12B8" w:rsidRPr="007C0B8B" w:rsidTr="00CC12B8">
        <w:trPr>
          <w:tblHeader/>
        </w:trPr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7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9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13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14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15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16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2 «</w:t>
            </w:r>
            <w:r w:rsidRPr="007C0B8B">
              <w:rPr>
                <w:rFonts w:ascii="PT Astra Serif" w:hAnsi="PT Astra Serif"/>
                <w:b w:val="0"/>
                <w:color w:val="auto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  <w:shd w:val="clear" w:color="auto" w:fill="auto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B70557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1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Штук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3 «Увеличение годового объема ввода жилья до 31 тыс. кв. м. к 2030 году»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2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Объем жилищного строительства, </w:t>
            </w:r>
            <w:r w:rsidRPr="007C0B8B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lastRenderedPageBreak/>
              <w:t>ГП ХМАО-</w:t>
            </w:r>
            <w:r w:rsidRPr="007C0B8B">
              <w:rPr>
                <w:rFonts w:ascii="PT Astra Serif" w:hAnsi="PT Astra Serif"/>
              </w:rPr>
              <w:lastRenderedPageBreak/>
              <w:t xml:space="preserve">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</w:t>
            </w:r>
            <w:r w:rsidRPr="007C0B8B">
              <w:rPr>
                <w:rFonts w:ascii="PT Astra Serif" w:hAnsi="PT Astra Serif"/>
              </w:rPr>
              <w:t xml:space="preserve">ыс. кв. м 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0,5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1,0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2,5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3,0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4,5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5,0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11,5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12,0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20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lastRenderedPageBreak/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4 «Улучшение жилищных условий к 2030 году не менее 1470  семей»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3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семей, улучш</w:t>
            </w:r>
            <w:r>
              <w:rPr>
                <w:rFonts w:ascii="PT Astra Serif" w:hAnsi="PT Astra Serif"/>
              </w:rPr>
              <w:t>ивших жилищные условия, ежегодно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ГП ХМАО-Югры 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 xml:space="preserve">Семей </w:t>
            </w:r>
          </w:p>
        </w:tc>
        <w:tc>
          <w:tcPr>
            <w:tcW w:w="644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20</w:t>
            </w:r>
          </w:p>
        </w:tc>
        <w:tc>
          <w:tcPr>
            <w:tcW w:w="651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35</w:t>
            </w:r>
          </w:p>
        </w:tc>
        <w:tc>
          <w:tcPr>
            <w:tcW w:w="762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55</w:t>
            </w:r>
          </w:p>
        </w:tc>
        <w:tc>
          <w:tcPr>
            <w:tcW w:w="77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90</w:t>
            </w:r>
          </w:p>
        </w:tc>
        <w:tc>
          <w:tcPr>
            <w:tcW w:w="645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110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135</w:t>
            </w:r>
          </w:p>
        </w:tc>
        <w:tc>
          <w:tcPr>
            <w:tcW w:w="663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180</w:t>
            </w:r>
          </w:p>
        </w:tc>
        <w:tc>
          <w:tcPr>
            <w:tcW w:w="798" w:type="dxa"/>
            <w:shd w:val="clear" w:color="auto" w:fill="auto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220</w:t>
            </w:r>
          </w:p>
        </w:tc>
        <w:tc>
          <w:tcPr>
            <w:tcW w:w="2104" w:type="dxa"/>
          </w:tcPr>
          <w:p w:rsidR="00CC12B8" w:rsidRPr="00532E25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Cs w:val="18"/>
              </w:rPr>
            </w:pPr>
            <w:r w:rsidRPr="00532E25">
              <w:rPr>
                <w:rFonts w:ascii="PT Astra Serif" w:hAnsi="PT Astra Serif"/>
                <w:b w:val="0"/>
                <w:color w:val="auto"/>
                <w:szCs w:val="18"/>
              </w:rPr>
              <w:t>230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</w:t>
            </w:r>
          </w:p>
        </w:tc>
        <w:tc>
          <w:tcPr>
            <w:tcW w:w="14873" w:type="dxa"/>
            <w:gridSpan w:val="15"/>
          </w:tcPr>
          <w:p w:rsidR="00CC12B8" w:rsidRPr="007C0B8B" w:rsidRDefault="00CC12B8" w:rsidP="00CC12B8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Цель 5 «Повышение уровня безопасности и качества автомобильных дорог общего пользования местного значения»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.1.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Процент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8</w:t>
            </w:r>
            <w:r>
              <w:rPr>
                <w:rFonts w:ascii="PT Astra Serif" w:hAnsi="PT Astra Serif"/>
                <w:b w:val="0"/>
                <w:color w:val="auto"/>
              </w:rPr>
              <w:t>6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87</w:t>
            </w:r>
          </w:p>
        </w:tc>
      </w:tr>
      <w:tr w:rsidR="00CC12B8" w:rsidRPr="007C0B8B" w:rsidTr="00CC12B8">
        <w:tc>
          <w:tcPr>
            <w:tcW w:w="5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>
              <w:rPr>
                <w:rFonts w:ascii="PT Astra Serif" w:hAnsi="PT Astra Serif"/>
                <w:b w:val="0"/>
                <w:color w:val="auto"/>
              </w:rPr>
              <w:t>4</w:t>
            </w:r>
            <w:r w:rsidRPr="007C0B8B">
              <w:rPr>
                <w:rFonts w:ascii="PT Astra Serif" w:hAnsi="PT Astra Serif"/>
                <w:b w:val="0"/>
                <w:color w:val="auto"/>
              </w:rPr>
              <w:t>.2.</w:t>
            </w:r>
          </w:p>
        </w:tc>
        <w:tc>
          <w:tcPr>
            <w:tcW w:w="2410" w:type="dxa"/>
          </w:tcPr>
          <w:p w:rsidR="00CC12B8" w:rsidRPr="007C0B8B" w:rsidRDefault="00CC12B8" w:rsidP="00CC12B8">
            <w:pPr>
              <w:pStyle w:val="af0"/>
              <w:ind w:right="-108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1331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МП</w:t>
            </w:r>
            <w:r>
              <w:rPr>
                <w:rFonts w:ascii="PT Astra Serif" w:hAnsi="PT Astra Serif"/>
              </w:rPr>
              <w:t xml:space="preserve"> города Югорска</w:t>
            </w:r>
          </w:p>
        </w:tc>
        <w:tc>
          <w:tcPr>
            <w:tcW w:w="1324" w:type="dxa"/>
          </w:tcPr>
          <w:p w:rsidR="00CC12B8" w:rsidRPr="007C0B8B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Человек</w:t>
            </w:r>
          </w:p>
        </w:tc>
        <w:tc>
          <w:tcPr>
            <w:tcW w:w="64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9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3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7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51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62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7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45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663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798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  <w:tc>
          <w:tcPr>
            <w:tcW w:w="2104" w:type="dxa"/>
          </w:tcPr>
          <w:p w:rsidR="00CC12B8" w:rsidRPr="007C0B8B" w:rsidRDefault="00CC12B8" w:rsidP="00CC12B8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</w:rPr>
            </w:pPr>
            <w:r w:rsidRPr="007C0B8B">
              <w:rPr>
                <w:rFonts w:ascii="PT Astra Serif" w:hAnsi="PT Astra Serif"/>
                <w:b w:val="0"/>
                <w:color w:val="auto"/>
              </w:rPr>
              <w:t>0</w:t>
            </w:r>
          </w:p>
        </w:tc>
      </w:tr>
    </w:tbl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CC12B8" w:rsidRDefault="00CC12B8" w:rsidP="00CC12B8"/>
    <w:p w:rsidR="00CC12B8" w:rsidRDefault="00CC12B8" w:rsidP="00CC12B8"/>
    <w:p w:rsidR="00CC12B8" w:rsidRPr="00CC12B8" w:rsidRDefault="00CC12B8" w:rsidP="00CC12B8"/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EF7CA6" w:rsidRDefault="00EF7CA6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</w:p>
    <w:p w:rsidR="00B16E8E" w:rsidRPr="007C0B8B" w:rsidRDefault="000B43A4" w:rsidP="00BD11C7">
      <w:pPr>
        <w:pStyle w:val="1"/>
        <w:spacing w:before="0" w:after="0"/>
        <w:rPr>
          <w:rFonts w:ascii="PT Astra Serif" w:hAnsi="PT Astra Serif"/>
          <w:b w:val="0"/>
          <w:color w:val="auto"/>
          <w:sz w:val="28"/>
        </w:rPr>
      </w:pPr>
      <w:r w:rsidRPr="007C0B8B">
        <w:rPr>
          <w:rFonts w:ascii="PT Astra Serif" w:hAnsi="PT Astra Serif"/>
          <w:b w:val="0"/>
          <w:color w:val="auto"/>
          <w:sz w:val="28"/>
        </w:rPr>
        <w:lastRenderedPageBreak/>
        <w:t>4</w:t>
      </w:r>
      <w:r w:rsidR="00B16E8E" w:rsidRPr="007C0B8B">
        <w:rPr>
          <w:rFonts w:ascii="PT Astra Serif" w:hAnsi="PT Astra Serif"/>
          <w:b w:val="0"/>
          <w:color w:val="auto"/>
          <w:sz w:val="28"/>
        </w:rPr>
        <w:t xml:space="preserve">. </w:t>
      </w:r>
      <w:r w:rsidR="00174D9C" w:rsidRPr="007C0B8B">
        <w:rPr>
          <w:rFonts w:ascii="PT Astra Serif" w:hAnsi="PT Astra Serif"/>
          <w:b w:val="0"/>
          <w:color w:val="auto"/>
          <w:sz w:val="28"/>
        </w:rPr>
        <w:t>Структура муниципальной программы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6804"/>
        <w:gridCol w:w="3544"/>
      </w:tblGrid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№</w:t>
            </w:r>
            <w:r w:rsidRPr="007C0B8B">
              <w:rPr>
                <w:rFonts w:ascii="PT Astra Serif" w:hAnsi="PT Astra Serif"/>
              </w:rPr>
              <w:br/>
            </w:r>
            <w:proofErr w:type="gramStart"/>
            <w:r w:rsidRPr="007C0B8B">
              <w:rPr>
                <w:rFonts w:ascii="PT Astra Serif" w:hAnsi="PT Astra Serif"/>
              </w:rPr>
              <w:t>п</w:t>
            </w:r>
            <w:proofErr w:type="gramEnd"/>
            <w:r w:rsidRPr="007C0B8B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160891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302ACA" w:rsidRPr="007C0B8B" w:rsidTr="00697263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7C0B8B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C0B8B">
              <w:rPr>
                <w:rFonts w:ascii="PT Astra Serif" w:hAnsi="PT Astra Serif"/>
              </w:rPr>
              <w:t>4</w:t>
            </w:r>
          </w:p>
        </w:tc>
      </w:tr>
      <w:tr w:rsidR="00302ACA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1C7DDE" w:rsidRDefault="000E67C4" w:rsidP="0034178D">
            <w:pPr>
              <w:pStyle w:val="af0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 xml:space="preserve">Направление (подпрограмма) </w:t>
            </w:r>
            <w:r w:rsidR="007D5770" w:rsidRPr="001C7DDE">
              <w:rPr>
                <w:rFonts w:ascii="PT Astra Serif" w:hAnsi="PT Astra Serif"/>
              </w:rPr>
              <w:t>«</w:t>
            </w:r>
            <w:r w:rsidR="00F72F6C" w:rsidRPr="001C7DDE">
              <w:rPr>
                <w:rFonts w:ascii="PT Astra Serif" w:hAnsi="PT Astra Serif"/>
                <w:shd w:val="clear" w:color="auto" w:fill="FFFFFF"/>
              </w:rPr>
              <w:t>Создание объектов капитального строительства и проведение капитального ремонта объектов</w:t>
            </w:r>
            <w:r w:rsidRPr="001C7DDE">
              <w:rPr>
                <w:rFonts w:ascii="PT Astra Serif" w:hAnsi="PT Astra Serif"/>
              </w:rPr>
              <w:t>»</w:t>
            </w:r>
          </w:p>
        </w:tc>
      </w:tr>
      <w:tr w:rsidR="001C7DDE" w:rsidRPr="001C7DDE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1C7DDE" w:rsidRDefault="00B16E8E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1C7DDE" w:rsidRDefault="00D732DC" w:rsidP="001C7DDE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Региональный проект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CB0C3A" w:rsidRPr="001C7DDE">
              <w:rPr>
                <w:rFonts w:ascii="PT Astra Serif" w:hAnsi="PT Astra Serif"/>
              </w:rPr>
              <w:t>«</w:t>
            </w:r>
            <w:r w:rsidR="007354E2" w:rsidRPr="001C7DDE">
              <w:rPr>
                <w:rFonts w:ascii="PT Astra Serif" w:hAnsi="PT Astra Serif"/>
              </w:rPr>
              <w:t>Все лучшее детям</w:t>
            </w:r>
            <w:r w:rsidR="00D21692" w:rsidRPr="001C7DDE">
              <w:rPr>
                <w:rFonts w:ascii="PT Astra Serif" w:hAnsi="PT Astra Serif"/>
              </w:rPr>
              <w:t>»</w:t>
            </w:r>
            <w:r w:rsidR="001C7DDE" w:rsidRPr="001C7DDE">
              <w:rPr>
                <w:rFonts w:ascii="PT Astra Serif" w:hAnsi="PT Astra Serif"/>
              </w:rPr>
              <w:t xml:space="preserve"> (</w:t>
            </w:r>
            <w:r w:rsidR="00D21692" w:rsidRPr="001C7DDE">
              <w:rPr>
                <w:rFonts w:ascii="PT Astra Serif" w:hAnsi="PT Astra Serif"/>
              </w:rPr>
              <w:t xml:space="preserve">куратор </w:t>
            </w:r>
            <w:r w:rsidR="002739BF" w:rsidRPr="001C7DDE">
              <w:rPr>
                <w:rFonts w:ascii="PT Astra Serif" w:hAnsi="PT Astra Serif"/>
              </w:rPr>
              <w:t>–</w:t>
            </w:r>
            <w:r w:rsidR="00D21692" w:rsidRPr="001C7DDE">
              <w:rPr>
                <w:rFonts w:ascii="PT Astra Serif" w:hAnsi="PT Astra Serif"/>
              </w:rPr>
              <w:t xml:space="preserve"> </w:t>
            </w:r>
            <w:r w:rsidR="002739BF" w:rsidRPr="001C7DDE">
              <w:rPr>
                <w:rFonts w:ascii="PT Astra Serif" w:hAnsi="PT Astra Serif"/>
              </w:rPr>
              <w:t>Носкова Людмила Ивановна</w:t>
            </w:r>
            <w:r w:rsidR="001C7DDE" w:rsidRPr="001C7DDE">
              <w:rPr>
                <w:rFonts w:ascii="PT Astra Serif" w:hAnsi="PT Astra Serif"/>
              </w:rPr>
              <w:t>)</w:t>
            </w:r>
          </w:p>
        </w:tc>
      </w:tr>
      <w:tr w:rsidR="00302ACA" w:rsidRPr="001C7DDE" w:rsidTr="00EE575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1C7DDE" w:rsidRDefault="003C78EB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DE" w:rsidRPr="001C7DDE" w:rsidRDefault="00993540" w:rsidP="0016089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1C7DDE">
              <w:rPr>
                <w:rFonts w:ascii="PT Astra Serif" w:hAnsi="PT Astra Serif"/>
              </w:rPr>
              <w:t>Ответственный</w:t>
            </w:r>
            <w:proofErr w:type="gramEnd"/>
            <w:r w:rsidRPr="001C7DDE">
              <w:rPr>
                <w:rFonts w:ascii="PT Astra Serif" w:hAnsi="PT Astra Serif"/>
              </w:rPr>
              <w:t xml:space="preserve"> за реализацию:</w:t>
            </w:r>
            <w:r w:rsidR="00F93F03" w:rsidRPr="001C7DDE">
              <w:rPr>
                <w:rFonts w:ascii="PT Astra Serif" w:hAnsi="PT Astra Serif"/>
              </w:rPr>
              <w:t xml:space="preserve"> </w:t>
            </w:r>
            <w:r w:rsidR="001C7DDE" w:rsidRPr="001C7DDE">
              <w:rPr>
                <w:rFonts w:ascii="PT Astra Serif" w:hAnsi="PT Astra Serif"/>
              </w:rPr>
              <w:t>ДЖКиСК.</w:t>
            </w:r>
          </w:p>
          <w:p w:rsidR="003C78EB" w:rsidRPr="001C7DDE" w:rsidRDefault="001C7DDE" w:rsidP="001C7DDE">
            <w:pPr>
              <w:pStyle w:val="af"/>
              <w:jc w:val="left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</w:t>
            </w:r>
            <w:r w:rsidR="00160891" w:rsidRPr="001C7DDE">
              <w:rPr>
                <w:rFonts w:ascii="PT Astra Serif" w:hAnsi="PT Astra Serif"/>
              </w:rPr>
              <w:t>оисполнитель</w:t>
            </w:r>
            <w:r w:rsidRPr="001C7DDE">
              <w:rPr>
                <w:rFonts w:ascii="PT Astra Serif" w:hAnsi="PT Astra Serif"/>
              </w:rPr>
              <w:t xml:space="preserve">: </w:t>
            </w:r>
            <w:r w:rsidR="00160891" w:rsidRPr="001C7DDE">
              <w:rPr>
                <w:rFonts w:ascii="PT Astra Serif" w:hAnsi="PT Astra Serif"/>
              </w:rPr>
              <w:t xml:space="preserve"> </w:t>
            </w:r>
            <w:r w:rsidRPr="001C7DDE">
              <w:rPr>
                <w:rFonts w:ascii="PT Astra Serif" w:hAnsi="PT Astra Serif"/>
              </w:rPr>
              <w:t>У</w:t>
            </w:r>
            <w:r w:rsidR="00160891" w:rsidRPr="001C7DDE">
              <w:rPr>
                <w:rFonts w:ascii="PT Astra Serif" w:hAnsi="PT Astra Serif"/>
              </w:rPr>
              <w:t>правление образования администрации города Югорска (далее УО)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1C7DDE" w:rsidRDefault="00F73400" w:rsidP="00BD11C7">
            <w:pPr>
              <w:pStyle w:val="af0"/>
              <w:rPr>
                <w:rFonts w:ascii="PT Astra Serif" w:hAnsi="PT Astra Serif"/>
              </w:rPr>
            </w:pPr>
            <w:r w:rsidRPr="001C7DDE">
              <w:rPr>
                <w:rFonts w:ascii="PT Astra Serif" w:hAnsi="PT Astra Serif"/>
              </w:rPr>
              <w:t>Срок реализации: 20</w:t>
            </w:r>
            <w:r w:rsidR="00BE6959" w:rsidRPr="001C7DDE">
              <w:rPr>
                <w:rFonts w:ascii="PT Astra Serif" w:hAnsi="PT Astra Serif"/>
              </w:rPr>
              <w:t>2</w:t>
            </w:r>
            <w:r w:rsidR="00F92181" w:rsidRPr="001C7DDE">
              <w:rPr>
                <w:rFonts w:ascii="PT Astra Serif" w:hAnsi="PT Astra Serif"/>
              </w:rPr>
              <w:t>5</w:t>
            </w:r>
            <w:r w:rsidRPr="001C7DDE">
              <w:rPr>
                <w:rFonts w:ascii="PT Astra Serif" w:hAnsi="PT Astra Serif"/>
              </w:rPr>
              <w:t xml:space="preserve"> - 2026 </w:t>
            </w:r>
          </w:p>
        </w:tc>
      </w:tr>
      <w:tr w:rsidR="00302ACA" w:rsidRPr="00302ACA" w:rsidTr="00697263">
        <w:trPr>
          <w:trHeight w:val="4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BD11C7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302ACA">
              <w:rPr>
                <w:rFonts w:ascii="PT Astra Serif" w:hAnsi="PT Astra Serif"/>
              </w:rPr>
              <w:t>Капитальный ремонт объектов школьной системы образования и оснащение</w:t>
            </w:r>
            <w:r w:rsidR="003E37B4" w:rsidRPr="00302ACA">
              <w:rPr>
                <w:rFonts w:ascii="PT Astra Serif" w:hAnsi="PT Astra Serif"/>
              </w:rPr>
              <w:t xml:space="preserve"> средствами обучения и воспитания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59" w:rsidRPr="00302ACA" w:rsidRDefault="00BE6959" w:rsidP="00302ACA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 xml:space="preserve">Капитальный ремонт </w:t>
            </w:r>
            <w:r w:rsidR="00302ACA" w:rsidRPr="00302ACA">
              <w:rPr>
                <w:rFonts w:ascii="PT Astra Serif" w:hAnsi="PT Astra Serif"/>
              </w:rPr>
              <w:t>здания МБОУ «СОШ</w:t>
            </w:r>
            <w:r w:rsidRPr="00302ACA">
              <w:rPr>
                <w:rFonts w:ascii="PT Astra Serif" w:hAnsi="PT Astra Serif"/>
              </w:rPr>
              <w:t xml:space="preserve"> </w:t>
            </w:r>
            <w:r w:rsidR="00CF285B" w:rsidRPr="00302ACA">
              <w:rPr>
                <w:rFonts w:ascii="PT Astra Serif" w:hAnsi="PT Astra Serif"/>
              </w:rPr>
              <w:t>№ 5</w:t>
            </w:r>
            <w:r w:rsidR="00302ACA" w:rsidRPr="00302ACA">
              <w:rPr>
                <w:rFonts w:ascii="PT Astra Serif" w:hAnsi="PT Astra Serif"/>
              </w:rPr>
              <w:t>»</w:t>
            </w:r>
            <w:r w:rsidR="001C7DDE" w:rsidRPr="00302ACA">
              <w:rPr>
                <w:rFonts w:ascii="PT Astra Serif" w:hAnsi="PT Astra Serif"/>
              </w:rPr>
              <w:t xml:space="preserve">. </w:t>
            </w:r>
            <w:proofErr w:type="gramStart"/>
            <w:r w:rsidR="00302ACA" w:rsidRPr="00302ACA">
              <w:rPr>
                <w:rFonts w:ascii="PT Astra Serif" w:hAnsi="PT Astra Serif"/>
              </w:rPr>
              <w:t xml:space="preserve">Приведение здания в соответствие </w:t>
            </w:r>
            <w:r w:rsidR="00302ACA" w:rsidRPr="00302ACA">
              <w:t>требованиям обеспечения безопасных условий при реализации образовательного процесса для обучающихся, установленным нормам, а также  оснащение здания средствами для обучения и воспитания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302ACA" w:rsidRDefault="00BE6959" w:rsidP="00BD11C7">
            <w:pPr>
              <w:pStyle w:val="af0"/>
              <w:rPr>
                <w:rFonts w:ascii="PT Astra Serif" w:hAnsi="PT Astra Serif"/>
              </w:rPr>
            </w:pPr>
            <w:r w:rsidRPr="00302ACA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E37B4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7B4" w:rsidRPr="00E6477F" w:rsidRDefault="003E37B4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Комплекс процессных мероприятий «</w:t>
            </w:r>
            <w:r w:rsidR="00F92181" w:rsidRPr="00E6477F">
              <w:rPr>
                <w:rFonts w:ascii="PT Astra Serif" w:hAnsi="PT Astra Serif"/>
              </w:rPr>
              <w:t>Строительство</w:t>
            </w:r>
            <w:r w:rsidR="005D76D0" w:rsidRPr="00E6477F">
              <w:rPr>
                <w:rFonts w:ascii="PT Astra Serif" w:hAnsi="PT Astra Serif"/>
              </w:rPr>
              <w:t xml:space="preserve"> и  капитальный ремонт объектов</w:t>
            </w:r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5D76D0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Срок реализации: 2025 - 2030 </w:t>
            </w:r>
          </w:p>
        </w:tc>
      </w:tr>
      <w:tr w:rsidR="00E6477F" w:rsidRPr="00E6477F" w:rsidTr="009946E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92181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1.2.1.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384A9B" w:rsidP="00D35B88">
            <w:pPr>
              <w:pStyle w:val="af0"/>
              <w:jc w:val="both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объектов образования</w:t>
            </w:r>
            <w:r w:rsidR="00302ACA" w:rsidRPr="00E6477F">
              <w:rPr>
                <w:rFonts w:ascii="PT Astra Serif" w:hAnsi="PT Astra Serif"/>
              </w:rPr>
              <w:t>, культуры, физической культуры и спорта, других объектов муниципальной собственности</w:t>
            </w:r>
            <w:r w:rsidR="00D35B88" w:rsidRPr="00677E5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B4" w:rsidRPr="00E6477F" w:rsidRDefault="00FA7E82" w:rsidP="002A7F8A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Строительство, реконструкция и к</w:t>
            </w:r>
            <w:r w:rsidR="00F92181" w:rsidRPr="00E6477F">
              <w:rPr>
                <w:rFonts w:ascii="PT Astra Serif" w:hAnsi="PT Astra Serif"/>
              </w:rPr>
              <w:t>апитальный ремонт зданий</w:t>
            </w:r>
            <w:r w:rsidR="00E6477F" w:rsidRPr="00E6477F">
              <w:rPr>
                <w:rFonts w:ascii="PT Astra Serif" w:hAnsi="PT Astra Serif"/>
              </w:rPr>
              <w:t xml:space="preserve"> муниципальной собственности для реализаций полномочий местного самоуправления в соответствии с </w:t>
            </w:r>
            <w:r w:rsidR="00E6477F" w:rsidRPr="00E6477F">
              <w:rPr>
                <w:rFonts w:ascii="PT Astra Serif" w:hAnsi="PT Astra Serif"/>
                <w:bCs/>
              </w:rPr>
              <w:t>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1BD" w:rsidRPr="00E6477F" w:rsidRDefault="008931BD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E6477F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  <w:r w:rsidRPr="00E6477F">
              <w:rPr>
                <w:rFonts w:ascii="PT Astra Serif" w:hAnsi="PT Astra Serif"/>
              </w:rPr>
              <w:t>,</w:t>
            </w:r>
          </w:p>
          <w:p w:rsidR="003E37B4" w:rsidRPr="00E6477F" w:rsidRDefault="00F92181" w:rsidP="00BD11C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 w:rsidRPr="00E6477F">
              <w:rPr>
                <w:rFonts w:ascii="PT Astra Serif" w:hAnsi="PT Astra Serif"/>
              </w:rPr>
              <w:lastRenderedPageBreak/>
              <w:t>капитального ремонта запланировано в соответствующем году</w:t>
            </w:r>
          </w:p>
        </w:tc>
      </w:tr>
      <w:tr w:rsidR="00E6477F" w:rsidRPr="00E6477F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E6477F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E6477F" w:rsidRDefault="000E67C4" w:rsidP="00E6477F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Направление (подпрограмма) </w:t>
            </w:r>
            <w:r w:rsidR="005D76D0" w:rsidRPr="00E6477F">
              <w:rPr>
                <w:rFonts w:ascii="PT Astra Serif" w:hAnsi="PT Astra Serif"/>
              </w:rPr>
              <w:t xml:space="preserve"> «</w:t>
            </w:r>
            <w:r w:rsidR="005D76D0" w:rsidRPr="00E6477F">
              <w:rPr>
                <w:rFonts w:ascii="PT Astra Serif" w:hAnsi="PT Astra Serif"/>
                <w:shd w:val="clear" w:color="auto" w:fill="FFFFFF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1408D4" w:rsidRPr="00E6477F">
              <w:rPr>
                <w:rFonts w:ascii="PT Astra Serif" w:hAnsi="PT Astra Serif"/>
                <w:shd w:val="clear" w:color="auto" w:fill="FFFFFF"/>
              </w:rPr>
              <w:t xml:space="preserve"> и 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 xml:space="preserve">повышение </w:t>
            </w:r>
            <w:proofErr w:type="spellStart"/>
            <w:r w:rsidR="001408D4" w:rsidRPr="00E6477F">
              <w:rPr>
                <w:rFonts w:ascii="PT Astra Serif" w:hAnsi="PT Astra Serif"/>
                <w:shd w:val="clear" w:color="auto" w:fill="FFFFFF"/>
              </w:rPr>
              <w:t>энергоэффективност</w:t>
            </w:r>
            <w:r w:rsidR="00E6477F" w:rsidRPr="00E6477F">
              <w:rPr>
                <w:rFonts w:ascii="PT Astra Serif" w:hAnsi="PT Astra Serif"/>
                <w:shd w:val="clear" w:color="auto" w:fill="FFFFFF"/>
              </w:rPr>
              <w:t>и</w:t>
            </w:r>
            <w:proofErr w:type="spellEnd"/>
            <w:r w:rsidRPr="00E6477F">
              <w:rPr>
                <w:rFonts w:ascii="PT Astra Serif" w:hAnsi="PT Astra Serif"/>
              </w:rPr>
              <w:t>»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D76677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 xml:space="preserve">Региональный проект </w:t>
            </w:r>
            <w:r w:rsidRPr="00C9549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М</w:t>
            </w:r>
            <w:r w:rsidRPr="00C95491">
              <w:rPr>
                <w:rFonts w:ascii="PT Astra Serif" w:hAnsi="PT Astra Serif"/>
              </w:rPr>
              <w:t>одернизаци</w:t>
            </w:r>
            <w:r>
              <w:rPr>
                <w:rFonts w:ascii="PT Astra Serif" w:hAnsi="PT Astra Serif"/>
              </w:rPr>
              <w:t>я</w:t>
            </w:r>
            <w:r w:rsidRPr="00C95491">
              <w:rPr>
                <w:rFonts w:ascii="PT Astra Serif" w:hAnsi="PT Astra Serif"/>
              </w:rPr>
              <w:t xml:space="preserve"> коммунальной инфраструктуры»</w:t>
            </w:r>
            <w:r w:rsidR="001C2B6B">
              <w:rPr>
                <w:rFonts w:ascii="PT Astra Serif" w:hAnsi="PT Astra Serif"/>
              </w:rPr>
              <w:t xml:space="preserve"> (куратор</w:t>
            </w:r>
            <w:r w:rsidR="00D76677">
              <w:rPr>
                <w:rFonts w:ascii="PT Astra Serif" w:hAnsi="PT Astra Serif"/>
              </w:rPr>
              <w:t xml:space="preserve"> – </w:t>
            </w:r>
            <w:r w:rsidR="001C2B6B">
              <w:rPr>
                <w:rFonts w:ascii="PT Astra Serif" w:hAnsi="PT Astra Serif"/>
              </w:rPr>
              <w:t>Ефимов Роман Александрович)</w:t>
            </w:r>
          </w:p>
        </w:tc>
      </w:tr>
      <w:tr w:rsidR="0034178D" w:rsidRPr="00C95491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2025 - 2027</w:t>
            </w:r>
          </w:p>
        </w:tc>
      </w:tr>
      <w:tr w:rsidR="0034178D" w:rsidRPr="00B5152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1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8D" w:rsidRPr="00C95491" w:rsidRDefault="0034178D" w:rsidP="00204A3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Создание условий для реализации проектов по модернизации систем коммунальной инфраструктуры города Югорска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8D" w:rsidRPr="009A3DDF" w:rsidRDefault="00002E3D" w:rsidP="00002E3D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Выполнение работ по строительству, реконструкции, модернизации</w:t>
            </w:r>
            <w:r w:rsidR="009A3DDF" w:rsidRPr="009A3DDF">
              <w:rPr>
                <w:rFonts w:ascii="PT Astra Serif" w:hAnsi="PT Astra Serif"/>
              </w:rPr>
              <w:t>, капитальному ремонту объектов коммунальной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D7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  <w:p w:rsidR="0034178D" w:rsidRPr="005841D7" w:rsidRDefault="005841D7" w:rsidP="005841D7">
            <w:pPr>
              <w:ind w:firstLine="0"/>
              <w:rPr>
                <w:rFonts w:ascii="PT Astra Serif" w:hAnsi="PT Astra Serif"/>
              </w:rPr>
            </w:pPr>
            <w:r w:rsidRPr="005841D7">
              <w:rPr>
                <w:rFonts w:ascii="Times New Roman" w:eastAsiaTheme="minorHAnsi" w:hAnsi="Times New Roman"/>
                <w:lang w:eastAsia="en-US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E6477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E6477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Региональный проект «Создание (реконструкция) коммунальных объектов»</w:t>
            </w:r>
            <w:r w:rsidR="00E6477F" w:rsidRPr="00E6477F">
              <w:rPr>
                <w:rFonts w:ascii="PT Astra Serif" w:hAnsi="PT Astra Serif"/>
              </w:rPr>
              <w:t xml:space="preserve"> (</w:t>
            </w:r>
            <w:r w:rsidRPr="00E6477F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Pr="00E6477F">
              <w:rPr>
                <w:rFonts w:ascii="PT Astra Serif" w:hAnsi="PT Astra Serif"/>
              </w:rPr>
              <w:t xml:space="preserve"> Ефимов Роман Александрович</w:t>
            </w:r>
            <w:r w:rsidR="00E6477F" w:rsidRPr="00E6477F">
              <w:rPr>
                <w:rFonts w:ascii="PT Astra Serif" w:hAnsi="PT Astra Serif"/>
              </w:rPr>
              <w:t>)</w:t>
            </w:r>
          </w:p>
        </w:tc>
      </w:tr>
      <w:tr w:rsidR="00E6477F" w:rsidRPr="00E6477F" w:rsidTr="00EE74D0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E6477F" w:rsidRDefault="008A6914" w:rsidP="00EE74D0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E6477F">
              <w:rPr>
                <w:rFonts w:ascii="PT Astra Serif" w:hAnsi="PT Astra Serif"/>
              </w:rPr>
              <w:t>Ответственный</w:t>
            </w:r>
            <w:proofErr w:type="gramEnd"/>
            <w:r w:rsidRPr="00E6477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E6477F" w:rsidRDefault="008A6914" w:rsidP="002C64BF">
            <w:pPr>
              <w:pStyle w:val="af0"/>
              <w:rPr>
                <w:rFonts w:ascii="PT Astra Serif" w:hAnsi="PT Astra Serif"/>
              </w:rPr>
            </w:pPr>
            <w:r w:rsidRPr="00E6477F">
              <w:rPr>
                <w:rFonts w:ascii="PT Astra Serif" w:hAnsi="PT Astra Serif"/>
              </w:rPr>
              <w:t>Срок реализации: 2025 - 20</w:t>
            </w:r>
            <w:r w:rsidR="002C64BF" w:rsidRPr="00E6477F">
              <w:rPr>
                <w:rFonts w:ascii="PT Astra Serif" w:hAnsi="PT Astra Serif"/>
              </w:rPr>
              <w:t>27</w:t>
            </w:r>
            <w:r w:rsidRPr="00E6477F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8A6914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2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E6477F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Строительство, р</w:t>
            </w:r>
            <w:r w:rsidR="008A6914" w:rsidRPr="00C95491">
              <w:rPr>
                <w:rFonts w:ascii="PT Astra Serif" w:hAnsi="PT Astra Serif"/>
              </w:rPr>
              <w:t xml:space="preserve">еконструкция, </w:t>
            </w:r>
            <w:r w:rsidR="00D96CED" w:rsidRPr="00C95491">
              <w:rPr>
                <w:rFonts w:ascii="PT Astra Serif" w:hAnsi="PT Astra Serif"/>
              </w:rPr>
              <w:t>модернизация коммунальных объектов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14" w:rsidRPr="00C95491" w:rsidRDefault="00E6477F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Строительство с</w:t>
            </w:r>
            <w:r w:rsidR="00D96CED" w:rsidRPr="00C95491">
              <w:rPr>
                <w:rFonts w:ascii="PT Astra Serif" w:hAnsi="PT Astra Serif"/>
              </w:rPr>
              <w:t>ет</w:t>
            </w:r>
            <w:r w:rsidRPr="00C95491">
              <w:rPr>
                <w:rFonts w:ascii="PT Astra Serif" w:hAnsi="PT Astra Serif"/>
              </w:rPr>
              <w:t>ей</w:t>
            </w:r>
            <w:r w:rsidR="00D96CED" w:rsidRPr="00C95491">
              <w:rPr>
                <w:rFonts w:ascii="PT Astra Serif" w:hAnsi="PT Astra Serif"/>
              </w:rPr>
              <w:t xml:space="preserve"> канализации в 5,7 микрорайонах города Югорска</w:t>
            </w:r>
            <w:r w:rsidRPr="00C95491">
              <w:rPr>
                <w:rFonts w:ascii="PT Astra Serif" w:hAnsi="PT Astra Serif"/>
              </w:rPr>
              <w:t xml:space="preserve">, протяженностью </w:t>
            </w:r>
            <w:r w:rsidR="00612CD4" w:rsidRPr="00C95491">
              <w:rPr>
                <w:rFonts w:ascii="PT Astra Serif" w:hAnsi="PT Astra Serif"/>
              </w:rPr>
              <w:t>8,4 к</w:t>
            </w:r>
            <w:r w:rsidRPr="00C95491">
              <w:rPr>
                <w:rFonts w:ascii="PT Astra Serif" w:hAnsi="PT Astra Serif"/>
              </w:rPr>
              <w:t>м</w:t>
            </w:r>
            <w:r w:rsidR="00612CD4" w:rsidRPr="00C95491">
              <w:rPr>
                <w:rFonts w:ascii="PT Astra Serif" w:hAnsi="PT Astra Serif"/>
              </w:rPr>
              <w:t xml:space="preserve">. 290 индивидуальных жилых домов будут обеспечены </w:t>
            </w:r>
            <w:r w:rsidR="00C95491" w:rsidRPr="00C95491">
              <w:rPr>
                <w:rFonts w:ascii="Times New Roman" w:hAnsi="Times New Roman" w:cs="Times New Roman"/>
              </w:rPr>
              <w:t>сетями водоотведения  нормативного качества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914" w:rsidRPr="00C95491" w:rsidRDefault="001053F6" w:rsidP="00EE74D0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Количество объектов коммунального хозяйства, введенных в эксплуатацию в результате строительства, </w:t>
            </w:r>
            <w:r w:rsidRPr="00C95491">
              <w:rPr>
                <w:rFonts w:ascii="PT Astra Serif" w:hAnsi="PT Astra Serif"/>
              </w:rPr>
              <w:lastRenderedPageBreak/>
              <w:t>реконструкции, модернизации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lastRenderedPageBreak/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Pr="00C95491">
              <w:rPr>
                <w:rFonts w:ascii="PT Astra Serif" w:hAnsi="PT Astra Serif"/>
              </w:rPr>
              <w:t>Обеспечение надежности и качества пр</w:t>
            </w:r>
            <w:r w:rsidR="000E67C4" w:rsidRPr="00C95491">
              <w:rPr>
                <w:rFonts w:ascii="PT Astra Serif" w:hAnsi="PT Astra Serif"/>
              </w:rPr>
              <w:t>едоставления коммунальных услуг»</w:t>
            </w:r>
          </w:p>
        </w:tc>
      </w:tr>
      <w:tr w:rsidR="00C95491" w:rsidRPr="00C95491" w:rsidTr="00CC2F7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5D76D0" w:rsidP="00C95491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</w:t>
            </w:r>
            <w:r w:rsidR="00C95491" w:rsidRPr="00C95491">
              <w:rPr>
                <w:rFonts w:ascii="PT Astra Serif" w:hAnsi="PT Astra Serif"/>
              </w:rPr>
              <w:t>27</w:t>
            </w:r>
            <w:r w:rsidRPr="00C95491">
              <w:rPr>
                <w:rFonts w:ascii="PT Astra Serif" w:hAnsi="PT Astra Serif"/>
              </w:rPr>
              <w:t xml:space="preserve"> </w:t>
            </w:r>
          </w:p>
        </w:tc>
      </w:tr>
      <w:tr w:rsidR="00C95491" w:rsidRPr="00C95491" w:rsidTr="009A3DDF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Pr="00C95491" w:rsidRDefault="005D76D0" w:rsidP="0034178D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34178D">
              <w:rPr>
                <w:rFonts w:ascii="PT Astra Serif" w:hAnsi="PT Astra Serif"/>
              </w:rPr>
              <w:t>3</w:t>
            </w:r>
            <w:r w:rsidRPr="00C9549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D0" w:rsidRDefault="005D76D0" w:rsidP="00D35B88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Повышение эффективности, качества и надежности предоставления коммунальных услуг, </w:t>
            </w:r>
            <w:r w:rsidR="00D35B88">
              <w:rPr>
                <w:rFonts w:ascii="PT Astra Serif" w:hAnsi="PT Astra Serif"/>
              </w:rPr>
              <w:t>с</w:t>
            </w:r>
            <w:r w:rsidR="00D35B88" w:rsidRPr="00677E54">
              <w:rPr>
                <w:rFonts w:ascii="PT Astra Serif" w:hAnsi="PT Astra Serif"/>
              </w:rPr>
              <w:t>нижение потр</w:t>
            </w:r>
            <w:r w:rsidR="00D35B88">
              <w:rPr>
                <w:rFonts w:ascii="PT Astra Serif" w:hAnsi="PT Astra Serif"/>
              </w:rPr>
              <w:t>ебления энергетических ресурсов.</w:t>
            </w:r>
          </w:p>
          <w:p w:rsidR="00D35B88" w:rsidRPr="00D35B88" w:rsidRDefault="00D35B88" w:rsidP="00D35B88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D0" w:rsidRPr="009A3DDF" w:rsidRDefault="009A3DDF" w:rsidP="009A3DDF">
            <w:pPr>
              <w:pStyle w:val="af0"/>
              <w:rPr>
                <w:rFonts w:ascii="PT Astra Serif" w:hAnsi="PT Astra Serif"/>
              </w:rPr>
            </w:pPr>
            <w:r w:rsidRPr="009A3DDF">
              <w:rPr>
                <w:rFonts w:ascii="PT Astra Serif" w:hAnsi="PT Astra Serif"/>
              </w:rPr>
              <w:t>З</w:t>
            </w:r>
            <w:r w:rsidR="000D4B0C" w:rsidRPr="009A3DDF">
              <w:rPr>
                <w:rFonts w:ascii="PT Astra Serif" w:hAnsi="PT Astra Serif"/>
              </w:rPr>
              <w:t>амена ветхих инженерных сетей</w:t>
            </w:r>
            <w:r w:rsidR="00C95491" w:rsidRPr="009A3DDF">
              <w:rPr>
                <w:rFonts w:ascii="PT Astra Serif" w:hAnsi="PT Astra Serif"/>
              </w:rPr>
              <w:t xml:space="preserve"> не менее </w:t>
            </w:r>
            <w:r w:rsidRPr="009A3DDF">
              <w:rPr>
                <w:rFonts w:ascii="PT Astra Serif" w:hAnsi="PT Astra Serif"/>
              </w:rPr>
              <w:t>6</w:t>
            </w:r>
            <w:r w:rsidR="00C95491" w:rsidRPr="009A3DDF">
              <w:rPr>
                <w:rFonts w:ascii="PT Astra Serif" w:hAnsi="PT Astra Serif"/>
              </w:rPr>
              <w:t xml:space="preserve"> км</w:t>
            </w:r>
            <w:r w:rsidR="00D35B88" w:rsidRPr="009A3DDF">
              <w:rPr>
                <w:rFonts w:ascii="PT Astra Serif" w:hAnsi="PT Astra Serif"/>
              </w:rPr>
              <w:t xml:space="preserve"> </w:t>
            </w:r>
            <w:r w:rsidRPr="009A3DDF">
              <w:rPr>
                <w:rFonts w:ascii="PT Astra Serif" w:hAnsi="PT Astra Serif"/>
              </w:rPr>
              <w:t xml:space="preserve">в год. </w:t>
            </w:r>
            <w:r w:rsidR="00D35B88" w:rsidRPr="009A3DDF">
              <w:rPr>
                <w:rFonts w:ascii="PT Astra Serif" w:hAnsi="PT Astra Serif"/>
              </w:rPr>
              <w:t xml:space="preserve">Повышение </w:t>
            </w:r>
            <w:proofErr w:type="spellStart"/>
            <w:r w:rsidR="00D35B88" w:rsidRPr="009A3DDF">
              <w:rPr>
                <w:rFonts w:ascii="PT Astra Serif" w:hAnsi="PT Astra Serif"/>
              </w:rPr>
              <w:t>энергоэффективности</w:t>
            </w:r>
            <w:proofErr w:type="spellEnd"/>
            <w:r w:rsidR="00D35B88" w:rsidRPr="009A3DDF">
              <w:rPr>
                <w:rFonts w:ascii="PT Astra Serif" w:hAnsi="PT Astra Serif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6D0" w:rsidRPr="00C95491" w:rsidRDefault="001053F6" w:rsidP="00BD11C7">
            <w:pPr>
              <w:ind w:firstLine="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2.</w:t>
            </w:r>
            <w:r w:rsidR="00D55AB9" w:rsidRPr="00C95491">
              <w:rPr>
                <w:rFonts w:ascii="PT Astra Serif" w:hAnsi="PT Astra Serif"/>
              </w:rPr>
              <w:t>4</w:t>
            </w:r>
            <w:r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E67C4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0E67C4" w:rsidRPr="00C95491">
              <w:rPr>
                <w:rFonts w:ascii="PT Astra Serif" w:hAnsi="PT Astra Serif"/>
              </w:rPr>
              <w:t>«</w:t>
            </w:r>
            <w:r w:rsidR="00D35B88">
              <w:rPr>
                <w:rFonts w:ascii="PT Astra Serif" w:hAnsi="PT Astra Serif"/>
              </w:rPr>
              <w:t xml:space="preserve">Строительство, реконструкция и </w:t>
            </w:r>
            <w:r w:rsidR="00911156" w:rsidRPr="00C95491">
              <w:rPr>
                <w:rFonts w:ascii="PT Astra Serif" w:hAnsi="PT Astra Serif"/>
              </w:rPr>
              <w:t xml:space="preserve"> модернизация </w:t>
            </w:r>
            <w:r w:rsidRPr="00C95491">
              <w:rPr>
                <w:rFonts w:ascii="PT Astra Serif" w:hAnsi="PT Astra Serif"/>
              </w:rPr>
              <w:t xml:space="preserve"> сис</w:t>
            </w:r>
            <w:r w:rsidR="000E67C4" w:rsidRPr="00C95491">
              <w:rPr>
                <w:rFonts w:ascii="PT Astra Serif" w:hAnsi="PT Astra Serif"/>
              </w:rPr>
              <w:t>тем коммунальной инфраструктуры»</w:t>
            </w:r>
          </w:p>
        </w:tc>
      </w:tr>
      <w:tr w:rsidR="00C95491" w:rsidRPr="00C95491" w:rsidTr="00082C0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2B" w:rsidRPr="00C95491" w:rsidRDefault="0089632B" w:rsidP="00082C0C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C95491">
              <w:rPr>
                <w:rFonts w:ascii="PT Astra Serif" w:hAnsi="PT Astra Serif"/>
              </w:rPr>
              <w:t>Ответственный</w:t>
            </w:r>
            <w:proofErr w:type="gramEnd"/>
            <w:r w:rsidRPr="00C9549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32B" w:rsidRPr="00C95491" w:rsidRDefault="0089632B" w:rsidP="00082C0C">
            <w:pPr>
              <w:pStyle w:val="af0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Срок реализации: 2025 - 2030</w:t>
            </w:r>
          </w:p>
        </w:tc>
      </w:tr>
      <w:tr w:rsidR="00C95491" w:rsidRPr="00C95491" w:rsidTr="00D35B88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D55AB9">
            <w:pPr>
              <w:pStyle w:val="af"/>
              <w:jc w:val="center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2.</w:t>
            </w:r>
            <w:r w:rsidR="00D55AB9" w:rsidRPr="00D35B88">
              <w:rPr>
                <w:rFonts w:ascii="PT Astra Serif" w:hAnsi="PT Astra Serif"/>
              </w:rPr>
              <w:t>4</w:t>
            </w:r>
            <w:r w:rsidRPr="00D35B88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B88" w:rsidRPr="00D35B88" w:rsidRDefault="0089632B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Создание и реконструкция объектов коммунальной инфраструктуры города Югорска</w:t>
            </w:r>
            <w:r w:rsidR="00D35B88" w:rsidRPr="00D35B88">
              <w:rPr>
                <w:rFonts w:ascii="PT Astra Serif" w:hAnsi="PT Astra Serif"/>
              </w:rPr>
              <w:t>.</w:t>
            </w:r>
          </w:p>
          <w:p w:rsidR="0089632B" w:rsidRPr="00D35B88" w:rsidRDefault="00D35B88" w:rsidP="0089632B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Разработка документации в области жилищно-коммунального комплекса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2B" w:rsidRPr="00D35B88" w:rsidRDefault="0089632B" w:rsidP="00C95491">
            <w:pPr>
              <w:pStyle w:val="af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Строительство и реконструкция зданий</w:t>
            </w:r>
            <w:r w:rsidR="00911156" w:rsidRPr="00D35B88">
              <w:rPr>
                <w:rFonts w:ascii="PT Astra Serif" w:hAnsi="PT Astra Serif"/>
              </w:rPr>
              <w:t>,</w:t>
            </w:r>
            <w:r w:rsidRPr="00D35B88">
              <w:rPr>
                <w:rFonts w:ascii="PT Astra Serif" w:hAnsi="PT Astra Serif"/>
              </w:rPr>
              <w:t xml:space="preserve"> сооружений жилищно-коммунального комплекса</w:t>
            </w:r>
            <w:r w:rsidR="00911156" w:rsidRPr="00D35B88">
              <w:rPr>
                <w:rFonts w:ascii="PT Astra Serif" w:hAnsi="PT Astra Serif"/>
              </w:rPr>
              <w:t xml:space="preserve"> и инженерных сетей</w:t>
            </w:r>
            <w:r w:rsidR="00C95491" w:rsidRPr="00D35B88">
              <w:rPr>
                <w:rFonts w:ascii="PT Astra Serif" w:hAnsi="PT Astra Serif"/>
              </w:rPr>
              <w:t xml:space="preserve"> в городе </w:t>
            </w:r>
            <w:proofErr w:type="spellStart"/>
            <w:r w:rsidR="00C95491" w:rsidRPr="00D35B88">
              <w:rPr>
                <w:rFonts w:ascii="PT Astra Serif" w:hAnsi="PT Astra Serif"/>
              </w:rPr>
              <w:t>Югорске</w:t>
            </w:r>
            <w:proofErr w:type="spellEnd"/>
            <w:r w:rsidR="00C95491" w:rsidRPr="00D35B88">
              <w:rPr>
                <w:rFonts w:ascii="PT Astra Serif" w:hAnsi="PT Astra Serif"/>
              </w:rPr>
              <w:t>. Выполнение проектно-изыскательских работ, проведение экспертизы, выполнение строительно-монтажных работ.</w:t>
            </w:r>
          </w:p>
          <w:p w:rsidR="00D35B88" w:rsidRPr="00D35B88" w:rsidRDefault="00D35B88" w:rsidP="00D35B88">
            <w:pPr>
              <w:ind w:firstLine="0"/>
            </w:pPr>
            <w:r w:rsidRPr="00D35B88">
              <w:rPr>
                <w:rFonts w:ascii="PT Astra Serif" w:hAnsi="PT Astra Serif"/>
              </w:rPr>
              <w:t>Наличие нормативной документации в соответствии с законодательством о жилищно-коммунальном хозяйстве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32B" w:rsidRPr="00C95491" w:rsidRDefault="001053F6" w:rsidP="00082C0C">
            <w:pPr>
              <w:ind w:firstLine="0"/>
              <w:rPr>
                <w:rFonts w:ascii="PT Astra Serif" w:hAnsi="PT Astra Serif"/>
              </w:rPr>
            </w:pPr>
            <w:r w:rsidRPr="00D35B88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</w:tr>
      <w:tr w:rsidR="00677E54" w:rsidRPr="00677E54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>Предоставление субсидий организациям жилищно-коммунального комплекса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CC12B8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677E54" w:rsidRDefault="00CC12B8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Обеспечение эффективности деятельности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ресурсоснабжающих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организаций, стабилизация их финансового состояния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Возмещение экономически обоснованных расходов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ресурсоснабжающим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в целях соблюдения установленных предельных (максимальных) индексов изменения размера </w:t>
            </w:r>
            <w:r w:rsidRPr="00473803">
              <w:rPr>
                <w:rFonts w:ascii="PT Astra Serif" w:hAnsi="PT Astra Serif"/>
              </w:rPr>
              <w:lastRenderedPageBreak/>
              <w:t>вносимой гражданами платы за коммунальные услуги</w:t>
            </w:r>
            <w:r>
              <w:rPr>
                <w:rFonts w:ascii="PT Astra Serif" w:hAnsi="PT Astra Serif"/>
              </w:rPr>
              <w:t>.</w:t>
            </w:r>
          </w:p>
          <w:p w:rsidR="00CC12B8" w:rsidRPr="00473803" w:rsidRDefault="00CC12B8" w:rsidP="00CC12B8">
            <w:pPr>
              <w:tabs>
                <w:tab w:val="left" w:pos="409"/>
              </w:tabs>
              <w:ind w:firstLine="0"/>
            </w:pPr>
            <w:r w:rsidRPr="00473803">
              <w:rPr>
                <w:rFonts w:ascii="PT Astra Serif" w:hAnsi="PT Astra Serif"/>
              </w:rPr>
              <w:t xml:space="preserve">Снижение задолженности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ресурсоснабжающей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организации, осуществляющей регулируемый вид деятельности в сфере тепло-, водоснабжения и водоотведения  за потребленные топливно-энергетические ресурсы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677E54" w:rsidRDefault="00CC12B8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lastRenderedPageBreak/>
              <w:t>2.</w:t>
            </w:r>
            <w:r w:rsidR="001D0AA3">
              <w:rPr>
                <w:rFonts w:ascii="PT Astra Serif" w:hAnsi="PT Astra Serif"/>
              </w:rPr>
              <w:t>5</w:t>
            </w:r>
            <w:r w:rsidRPr="00677E54">
              <w:rPr>
                <w:rFonts w:ascii="PT Astra Serif" w:hAnsi="PT Astra Serif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22D9B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Организация </w:t>
            </w:r>
            <w:r w:rsidRPr="00677E54">
              <w:rPr>
                <w:rFonts w:ascii="PT Astra Serif" w:hAnsi="PT Astra Serif"/>
              </w:rPr>
              <w:t>выполнени</w:t>
            </w:r>
            <w:r>
              <w:rPr>
                <w:rFonts w:ascii="PT Astra Serif" w:hAnsi="PT Astra Serif"/>
              </w:rPr>
              <w:t>я</w:t>
            </w:r>
            <w:r w:rsidRPr="00677E54">
              <w:rPr>
                <w:rFonts w:ascii="PT Astra Serif" w:hAnsi="PT Astra Serif"/>
              </w:rPr>
              <w:t xml:space="preserve"> ремонтных работ</w:t>
            </w:r>
            <w:r>
              <w:rPr>
                <w:rFonts w:ascii="PT Astra Serif" w:hAnsi="PT Astra Serif"/>
              </w:rPr>
              <w:t xml:space="preserve"> жилых домов (бывших общежитий)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222D9B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 w:cs="Calibri"/>
              </w:rPr>
              <w:t>Приведение в технически исправное состояние жилых домов, использовавшихся до 01.01.2012 в качестве общежитий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723AC2" w:rsidP="00204A31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677E5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677E54" w:rsidP="001D0AA3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2.</w:t>
            </w:r>
            <w:r w:rsidR="001D0AA3">
              <w:rPr>
                <w:rFonts w:ascii="PT Astra Serif" w:hAnsi="PT Astra Serif"/>
              </w:rPr>
              <w:t>5</w:t>
            </w:r>
            <w:r w:rsidR="00723AC2" w:rsidRPr="00677E54">
              <w:rPr>
                <w:rFonts w:ascii="PT Astra Serif" w:hAnsi="PT Astra Serif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Обеспечение устойчивого снабжения потребителей услугами газоснабжения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677E54" w:rsidRDefault="00723AC2" w:rsidP="00204A3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Обеспечение равных прав потребителей в сфере газоснабжения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AC2" w:rsidRPr="00677E54" w:rsidRDefault="00184F63" w:rsidP="00204A31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C95491" w:rsidRPr="00C95491" w:rsidTr="009861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6" w:rsidRPr="00C95491" w:rsidRDefault="009C671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3</w:t>
            </w:r>
            <w:r w:rsidR="00084BB8" w:rsidRPr="00C9549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F6" w:rsidRPr="00C95491" w:rsidRDefault="000E67C4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720"/>
              <w:jc w:val="center"/>
              <w:rPr>
                <w:rFonts w:ascii="PT Astra Serif" w:hAnsi="PT Astra Serif"/>
              </w:rPr>
            </w:pPr>
            <w:r w:rsidRPr="00C95491">
              <w:rPr>
                <w:rFonts w:ascii="PT Astra Serif" w:hAnsi="PT Astra Serif"/>
              </w:rPr>
              <w:t>Направление (подпрограмма)  «</w:t>
            </w:r>
            <w:r w:rsidR="00F3462E" w:rsidRPr="00C95491">
              <w:rPr>
                <w:rFonts w:ascii="PT Astra Serif" w:hAnsi="PT Astra Serif"/>
              </w:rPr>
              <w:t>Содействие развитию жилищного стро</w:t>
            </w:r>
            <w:r w:rsidRPr="00C95491">
              <w:rPr>
                <w:rFonts w:ascii="PT Astra Serif" w:hAnsi="PT Astra Serif"/>
              </w:rPr>
              <w:t>ительства»</w:t>
            </w:r>
          </w:p>
        </w:tc>
      </w:tr>
      <w:tr w:rsidR="00493DAC" w:rsidRPr="00493DAC" w:rsidTr="00D76677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A1" w:rsidRPr="00493DAC" w:rsidRDefault="00996CA1" w:rsidP="00EE74D0">
            <w:pPr>
              <w:pStyle w:val="af"/>
              <w:jc w:val="center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3.1.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A1" w:rsidRPr="00493DAC" w:rsidRDefault="00996CA1" w:rsidP="00D76677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Р</w:t>
            </w:r>
            <w:r w:rsidR="00C95491" w:rsidRPr="00493DAC">
              <w:rPr>
                <w:rFonts w:ascii="PT Astra Serif" w:hAnsi="PT Astra Serif"/>
              </w:rPr>
              <w:t>егиональный проект «Жилье</w:t>
            </w:r>
            <w:proofErr w:type="gramStart"/>
            <w:r w:rsidR="00C95491" w:rsidRPr="00493DAC">
              <w:rPr>
                <w:rFonts w:ascii="PT Astra Serif" w:hAnsi="PT Astra Serif"/>
              </w:rPr>
              <w:t>»(</w:t>
            </w:r>
            <w:proofErr w:type="gramEnd"/>
            <w:r w:rsidR="00174D9C" w:rsidRPr="00493DAC">
              <w:rPr>
                <w:rFonts w:ascii="PT Astra Serif" w:hAnsi="PT Astra Serif"/>
              </w:rPr>
              <w:t>куратор</w:t>
            </w:r>
            <w:r w:rsidR="00D76677">
              <w:rPr>
                <w:rFonts w:ascii="PT Astra Serif" w:hAnsi="PT Astra Serif"/>
              </w:rPr>
              <w:t xml:space="preserve"> –</w:t>
            </w:r>
            <w:r w:rsidR="00370020"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="00370020" w:rsidRPr="00493DAC">
              <w:rPr>
                <w:rFonts w:ascii="PT Astra Serif" w:hAnsi="PT Astra Serif"/>
              </w:rPr>
              <w:t>Котелкина</w:t>
            </w:r>
            <w:proofErr w:type="spellEnd"/>
            <w:r w:rsidR="00370020" w:rsidRPr="00493DAC">
              <w:rPr>
                <w:rFonts w:ascii="PT Astra Serif" w:hAnsi="PT Astra Serif"/>
              </w:rPr>
              <w:t xml:space="preserve"> Юлия Викторовна</w:t>
            </w:r>
            <w:r w:rsidR="00C95491" w:rsidRPr="00493DAC">
              <w:rPr>
                <w:rFonts w:ascii="PT Astra Serif" w:hAnsi="PT Astra Serif"/>
              </w:rPr>
              <w:t>)</w:t>
            </w:r>
          </w:p>
        </w:tc>
      </w:tr>
      <w:tr w:rsidR="00493DAC" w:rsidRPr="00493DAC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493DAC" w:rsidRDefault="000433EE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493DAC">
              <w:rPr>
                <w:rFonts w:ascii="PT Astra Serif" w:hAnsi="PT Astra Serif"/>
              </w:rPr>
              <w:t>Ответственный</w:t>
            </w:r>
            <w:proofErr w:type="gramEnd"/>
            <w:r w:rsidRPr="00493DAC">
              <w:rPr>
                <w:rFonts w:ascii="PT Astra Serif" w:hAnsi="PT Astra Serif"/>
              </w:rPr>
              <w:t xml:space="preserve"> за реализацию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УЖП</w:t>
            </w:r>
            <w:r w:rsidR="00C95491" w:rsidRPr="00493DAC">
              <w:rPr>
                <w:rFonts w:ascii="PT Astra Serif" w:hAnsi="PT Astra Serif"/>
              </w:rPr>
              <w:t>.</w:t>
            </w:r>
          </w:p>
          <w:p w:rsidR="000433EE" w:rsidRPr="00493DAC" w:rsidRDefault="000433EE" w:rsidP="00866783">
            <w:pPr>
              <w:ind w:firstLine="0"/>
              <w:jc w:val="left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Соисполнитель</w:t>
            </w:r>
            <w:r w:rsidR="00084BB8" w:rsidRPr="00493DAC">
              <w:rPr>
                <w:rFonts w:ascii="PT Astra Serif" w:hAnsi="PT Astra Serif"/>
              </w:rPr>
              <w:t>:</w:t>
            </w:r>
            <w:r w:rsidRPr="00493DAC">
              <w:rPr>
                <w:rFonts w:ascii="PT Astra Serif" w:hAnsi="PT Astra Serif"/>
              </w:rPr>
              <w:t xml:space="preserve"> </w:t>
            </w:r>
            <w:proofErr w:type="spellStart"/>
            <w:r w:rsidRPr="00493DAC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493DAC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493DAC">
              <w:rPr>
                <w:rFonts w:ascii="PT Astra Serif" w:hAnsi="PT Astra Serif"/>
              </w:rPr>
              <w:t>Срок реализации: 2025-2027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Ликвидация аварийного жилищного фонда, признанного</w:t>
            </w:r>
            <w:r w:rsidR="00493DAC" w:rsidRPr="00866783">
              <w:rPr>
                <w:rFonts w:ascii="PT Astra Serif" w:hAnsi="PT Astra Serif"/>
              </w:rPr>
              <w:t xml:space="preserve"> таковым с 01.01.2017 года до 01.01.</w:t>
            </w:r>
            <w:r w:rsidRPr="00866783">
              <w:rPr>
                <w:rFonts w:ascii="PT Astra Serif" w:hAnsi="PT Astra Serif"/>
              </w:rPr>
              <w:t xml:space="preserve">2022 года в установленном порядке аварийным и подлежащим в связи с физическим износом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Ликвидация аварийного жилищного фонда 16 475,1 кв. м, признанного </w:t>
            </w:r>
            <w:r w:rsidR="00493DAC" w:rsidRPr="00866783">
              <w:rPr>
                <w:rFonts w:ascii="PT Astra Serif" w:hAnsi="PT Astra Serif"/>
              </w:rPr>
              <w:t xml:space="preserve">с 1 января 2017 года </w:t>
            </w:r>
            <w:r w:rsidRPr="00866783">
              <w:rPr>
                <w:rFonts w:ascii="PT Astra Serif" w:hAnsi="PT Astra Serif"/>
              </w:rPr>
              <w:t>до 1 января 2022 года в установленном порядке аварийным и подлежащим сносу в связи с физическим износом и пере</w:t>
            </w:r>
            <w:r w:rsidR="000D4B0C" w:rsidRPr="00866783">
              <w:rPr>
                <w:rFonts w:ascii="PT Astra Serif" w:hAnsi="PT Astra Serif"/>
              </w:rPr>
              <w:t>селение 577 граждан к 2028 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91115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BB" w:rsidRPr="00866783" w:rsidRDefault="00C62BBB" w:rsidP="00911156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A04512">
            <w:pPr>
              <w:ind w:firstLine="0"/>
              <w:rPr>
                <w:rFonts w:ascii="PT Astra Serif" w:hAnsi="PT Astra Serif"/>
              </w:rPr>
            </w:pP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Комплекс процессных мероприятий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«</w:t>
            </w:r>
            <w:r w:rsidRPr="00866783">
              <w:rPr>
                <w:rFonts w:ascii="PT Astra Serif" w:eastAsia="Lucida Sans Unicode" w:hAnsi="PT Astra Serif" w:cs="Tahoma"/>
                <w:lang w:bidi="en-US"/>
              </w:rPr>
              <w:t xml:space="preserve">Реализация полномочий в </w:t>
            </w:r>
            <w:r w:rsidR="00A04512" w:rsidRPr="00866783">
              <w:rPr>
                <w:rFonts w:ascii="PT Astra Serif" w:eastAsia="Lucida Sans Unicode" w:hAnsi="PT Astra Serif" w:cs="Tahoma"/>
                <w:lang w:bidi="en-US"/>
              </w:rPr>
              <w:t>области жилищного строительства»</w:t>
            </w:r>
          </w:p>
        </w:tc>
      </w:tr>
      <w:tr w:rsidR="00866783" w:rsidRPr="00866783" w:rsidTr="00911156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83" w:rsidRPr="00866783" w:rsidRDefault="00C62BBB" w:rsidP="00866783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866783">
              <w:rPr>
                <w:rFonts w:ascii="PT Astra Serif" w:hAnsi="PT Astra Serif"/>
              </w:rPr>
              <w:t>Ответственный</w:t>
            </w:r>
            <w:proofErr w:type="gramEnd"/>
            <w:r w:rsidRPr="00866783">
              <w:rPr>
                <w:rFonts w:ascii="PT Astra Serif" w:hAnsi="PT Astra Serif"/>
              </w:rPr>
              <w:t xml:space="preserve"> за реализацию</w:t>
            </w:r>
            <w:r w:rsidR="00084BB8" w:rsidRPr="00866783">
              <w:rPr>
                <w:rFonts w:ascii="PT Astra Serif" w:hAnsi="PT Astra Serif"/>
              </w:rPr>
              <w:t>:</w:t>
            </w:r>
            <w:r w:rsidR="00866783" w:rsidRPr="00866783">
              <w:rPr>
                <w:rFonts w:ascii="PT Astra Serif" w:hAnsi="PT Astra Serif"/>
              </w:rPr>
              <w:t xml:space="preserve"> УЖП. </w:t>
            </w:r>
          </w:p>
          <w:p w:rsidR="00C62BBB" w:rsidRPr="00866783" w:rsidRDefault="00845288" w:rsidP="00866783">
            <w:pPr>
              <w:pStyle w:val="af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Соисполнител</w:t>
            </w:r>
            <w:r w:rsidR="00866783" w:rsidRPr="00866783">
              <w:rPr>
                <w:rFonts w:ascii="PT Astra Serif" w:hAnsi="PT Astra Serif"/>
              </w:rPr>
              <w:t>и</w:t>
            </w:r>
            <w:r w:rsidR="00084BB8" w:rsidRPr="00866783">
              <w:rPr>
                <w:rFonts w:ascii="PT Astra Serif" w:hAnsi="PT Astra Serif"/>
              </w:rPr>
              <w:t>: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="00866783" w:rsidRPr="00866783">
              <w:rPr>
                <w:rFonts w:ascii="PT Astra Serif" w:hAnsi="PT Astra Serif"/>
              </w:rPr>
              <w:t>ДМСиГ</w:t>
            </w:r>
            <w:proofErr w:type="spellEnd"/>
            <w:r w:rsidR="00866783" w:rsidRPr="00866783">
              <w:rPr>
                <w:rFonts w:ascii="PT Astra Serif" w:hAnsi="PT Astra Serif"/>
              </w:rPr>
              <w:t xml:space="preserve"> и </w:t>
            </w:r>
            <w:r w:rsidR="00C62BBB" w:rsidRPr="00866783">
              <w:rPr>
                <w:rFonts w:ascii="PT Astra Serif" w:hAnsi="PT Astra Serif"/>
              </w:rPr>
              <w:t>ДЖКиСК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BBB" w:rsidRPr="00866783" w:rsidRDefault="00C62BBB" w:rsidP="00911156">
            <w:pPr>
              <w:pStyle w:val="af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866783" w:rsidRPr="00866783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C62BBB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3.</w:t>
            </w:r>
            <w:r w:rsidR="00C62BBB" w:rsidRPr="00866783">
              <w:rPr>
                <w:rFonts w:ascii="PT Astra Serif" w:hAnsi="PT Astra Serif"/>
              </w:rPr>
              <w:t>2</w:t>
            </w:r>
            <w:r w:rsidRPr="00866783">
              <w:rPr>
                <w:rFonts w:ascii="PT Astra Serif" w:hAnsi="PT Astra Serif"/>
              </w:rPr>
              <w:t>.</w:t>
            </w:r>
            <w:r w:rsidR="00C62BBB" w:rsidRPr="00866783">
              <w:rPr>
                <w:rFonts w:ascii="PT Astra Serif" w:hAnsi="PT Astra Serif"/>
              </w:rPr>
              <w:t>1</w:t>
            </w:r>
            <w:r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866783" w:rsidP="008B3E04">
            <w:pPr>
              <w:pStyle w:val="af0"/>
              <w:jc w:val="both"/>
              <w:rPr>
                <w:rFonts w:ascii="PT Astra Serif" w:hAnsi="PT Astra Serif"/>
                <w:highlight w:val="cyan"/>
              </w:rPr>
            </w:pPr>
            <w:r w:rsidRPr="00866783">
              <w:rPr>
                <w:rFonts w:ascii="PT Astra Serif" w:hAnsi="PT Astra Serif"/>
              </w:rPr>
              <w:t>Стимулирование жилищного строительства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66783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Улучше</w:t>
            </w:r>
            <w:r w:rsidR="00866783" w:rsidRPr="00866783">
              <w:rPr>
                <w:rFonts w:ascii="PT Astra Serif" w:hAnsi="PT Astra Serif"/>
              </w:rPr>
              <w:t>ние жилищных условий граждан.</w:t>
            </w:r>
            <w:r w:rsidRPr="00866783">
              <w:rPr>
                <w:rFonts w:ascii="PT Astra Serif" w:hAnsi="PT Astra Serif"/>
              </w:rPr>
              <w:t xml:space="preserve"> </w:t>
            </w:r>
            <w:r w:rsidR="00866783" w:rsidRPr="00866783">
              <w:rPr>
                <w:rFonts w:ascii="PT Astra Serif" w:hAnsi="PT Astra Serif"/>
              </w:rPr>
              <w:t xml:space="preserve">Освобождение земельных участков, предназначенных для жилищного строительства, от ветхих строений, сооружений, мусора. Отсыпка дорог и земельных участков, предназначенных для </w:t>
            </w:r>
            <w:proofErr w:type="gramStart"/>
            <w:r w:rsidR="00866783" w:rsidRPr="00866783">
              <w:rPr>
                <w:rFonts w:ascii="PT Astra Serif" w:hAnsi="PT Astra Serif"/>
              </w:rPr>
              <w:t>индивидуального</w:t>
            </w:r>
            <w:proofErr w:type="gramEnd"/>
            <w:r w:rsidR="00866783" w:rsidRPr="00866783">
              <w:rPr>
                <w:rFonts w:ascii="PT Astra Serif" w:hAnsi="PT Astra Serif"/>
              </w:rPr>
              <w:t xml:space="preserve"> жилищного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Объем жилищного строительства.</w:t>
            </w:r>
          </w:p>
          <w:p w:rsidR="000433EE" w:rsidRPr="00866783" w:rsidRDefault="000433EE" w:rsidP="006D4E56">
            <w:pPr>
              <w:ind w:firstLine="0"/>
              <w:jc w:val="left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Количество сем</w:t>
            </w:r>
            <w:r w:rsidR="00866783" w:rsidRPr="00866783">
              <w:rPr>
                <w:rFonts w:ascii="PT Astra Serif" w:hAnsi="PT Astra Serif"/>
              </w:rPr>
              <w:t>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4</w:t>
            </w:r>
            <w:r w:rsidR="00084BB8" w:rsidRPr="00866783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845288" w:rsidP="0034178D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>Направление (подпрограмма)  «</w:t>
            </w:r>
            <w:r w:rsidR="000433EE" w:rsidRPr="00866783">
              <w:rPr>
                <w:rFonts w:ascii="PT Astra Serif" w:hAnsi="PT Astra Serif"/>
              </w:rPr>
              <w:t>Создание условий для обеспечения жилыми помещениями граждан</w:t>
            </w:r>
            <w:r w:rsidRPr="00866783">
              <w:rPr>
                <w:rFonts w:ascii="PT Astra Serif" w:hAnsi="PT Astra Serif"/>
              </w:rPr>
              <w:t>»</w:t>
            </w:r>
          </w:p>
        </w:tc>
      </w:tr>
      <w:tr w:rsidR="00866783" w:rsidRPr="00866783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866783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lastRenderedPageBreak/>
              <w:t>4.1.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866783" w:rsidRDefault="000433EE" w:rsidP="00866783">
            <w:pPr>
              <w:pStyle w:val="s16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866783">
              <w:rPr>
                <w:rFonts w:ascii="PT Astra Serif" w:hAnsi="PT Astra Serif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      </w:r>
            <w:r w:rsidR="00C25BC9" w:rsidRPr="00866783">
              <w:rPr>
                <w:rFonts w:ascii="PT Astra Serif" w:hAnsi="PT Astra Serif"/>
              </w:rPr>
              <w:t>жилищно-</w:t>
            </w:r>
            <w:r w:rsidR="00866783" w:rsidRPr="00866783">
              <w:rPr>
                <w:rFonts w:ascii="PT Astra Serif" w:hAnsi="PT Astra Serif"/>
              </w:rPr>
              <w:t>коммунальных услуг» (</w:t>
            </w:r>
            <w:r w:rsidRPr="00866783">
              <w:rPr>
                <w:rFonts w:ascii="PT Astra Serif" w:hAnsi="PT Astra Serif"/>
              </w:rPr>
              <w:t>куратор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Pr="00866783">
              <w:rPr>
                <w:rFonts w:ascii="PT Astra Serif" w:hAnsi="PT Astra Serif"/>
              </w:rPr>
              <w:t xml:space="preserve"> </w:t>
            </w:r>
            <w:proofErr w:type="spellStart"/>
            <w:r w:rsidRPr="00866783">
              <w:rPr>
                <w:rFonts w:ascii="PT Astra Serif" w:hAnsi="PT Astra Serif"/>
              </w:rPr>
              <w:t>Котелкина</w:t>
            </w:r>
            <w:proofErr w:type="spellEnd"/>
            <w:r w:rsidRPr="00866783">
              <w:rPr>
                <w:rFonts w:ascii="PT Astra Serif" w:hAnsi="PT Astra Serif"/>
              </w:rPr>
              <w:t xml:space="preserve"> Юлия Викторовна</w:t>
            </w:r>
            <w:r w:rsidR="00866783" w:rsidRPr="00866783">
              <w:rPr>
                <w:rFonts w:ascii="PT Astra Serif" w:hAnsi="PT Astra Serif"/>
              </w:rPr>
              <w:t>)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3EE" w:rsidRPr="006D4E56" w:rsidRDefault="000433EE" w:rsidP="00866783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866783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0433EE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Соисполнитель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</w:t>
            </w:r>
            <w:proofErr w:type="spellStart"/>
            <w:r w:rsidRPr="006D4E56">
              <w:rPr>
                <w:rFonts w:ascii="PT Astra Serif" w:hAnsi="PT Astra Serif"/>
              </w:rPr>
              <w:t>ДМСиГ</w:t>
            </w:r>
            <w:proofErr w:type="spellEnd"/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6D4E56" w:rsidRPr="006D4E56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Улучшение жилищных условий граждан из числа молодых семей</w:t>
            </w:r>
            <w:r w:rsidR="006D4E56" w:rsidRPr="006D4E56">
              <w:rPr>
                <w:rFonts w:ascii="PT Astra Serif" w:hAnsi="PT Astra Serif"/>
              </w:rPr>
              <w:t xml:space="preserve"> и граждан,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56" w:rsidRPr="006D4E56" w:rsidRDefault="000433EE" w:rsidP="008B3E04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Предоставление не менее 15 молодым семьям ежегодно свидетельств о праве на получение социальной выплаты на приобретение (строительство) жилого помещения.</w:t>
            </w:r>
            <w:r w:rsidR="006D4E56" w:rsidRPr="006D4E56">
              <w:rPr>
                <w:rFonts w:ascii="PT Astra Serif" w:hAnsi="PT Astra Serif"/>
              </w:rPr>
              <w:t xml:space="preserve"> </w:t>
            </w:r>
          </w:p>
          <w:p w:rsidR="000433EE" w:rsidRPr="006D4E56" w:rsidRDefault="006D4E56" w:rsidP="006D4E56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Обеспечение жильем путем предоставления социальных выплат не менее</w:t>
            </w:r>
            <w:proofErr w:type="gramStart"/>
            <w:r w:rsidRPr="006D4E56">
              <w:rPr>
                <w:rFonts w:ascii="PT Astra Serif" w:hAnsi="PT Astra Serif"/>
              </w:rPr>
              <w:t>,</w:t>
            </w:r>
            <w:proofErr w:type="gramEnd"/>
            <w:r w:rsidRPr="006D4E56">
              <w:rPr>
                <w:rFonts w:ascii="PT Astra Serif" w:hAnsi="PT Astra Serif"/>
              </w:rPr>
              <w:t xml:space="preserve"> чем 5 семей, переселяемых из жилых помещений, не отвечающих требованиям в связи с превышением предельно допустимой концентрации фенола и (или) формальдегида, расположенных в многоквартирных домах, 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6D4E56" w:rsidRPr="006D4E56" w:rsidTr="008B3E04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4.2.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</w:t>
            </w:r>
          </w:p>
        </w:tc>
      </w:tr>
      <w:tr w:rsidR="006D4E56" w:rsidRPr="006D4E56" w:rsidTr="008B3E04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6D4E56" w:rsidRDefault="000433EE" w:rsidP="006D4E56">
            <w:pPr>
              <w:pStyle w:val="af"/>
              <w:rPr>
                <w:rFonts w:ascii="PT Astra Serif" w:hAnsi="PT Astra Serif"/>
              </w:rPr>
            </w:pPr>
            <w:proofErr w:type="gramStart"/>
            <w:r w:rsidRPr="006D4E56">
              <w:rPr>
                <w:rFonts w:ascii="PT Astra Serif" w:hAnsi="PT Astra Serif"/>
              </w:rPr>
              <w:t>Ответственный</w:t>
            </w:r>
            <w:proofErr w:type="gramEnd"/>
            <w:r w:rsidRPr="006D4E56">
              <w:rPr>
                <w:rFonts w:ascii="PT Astra Serif" w:hAnsi="PT Astra Serif"/>
              </w:rPr>
              <w:t xml:space="preserve"> за реализацию</w:t>
            </w:r>
            <w:r w:rsidR="006D4E56" w:rsidRPr="006D4E56">
              <w:rPr>
                <w:rFonts w:ascii="PT Astra Serif" w:hAnsi="PT Astra Serif"/>
              </w:rPr>
              <w:t>:</w:t>
            </w:r>
            <w:r w:rsidRPr="006D4E56">
              <w:rPr>
                <w:rFonts w:ascii="PT Astra Serif" w:hAnsi="PT Astra Serif"/>
              </w:rPr>
              <w:t xml:space="preserve"> УЖП</w:t>
            </w:r>
          </w:p>
          <w:p w:rsidR="000433EE" w:rsidRPr="006D4E56" w:rsidRDefault="006D4E56" w:rsidP="006D4E56">
            <w:pPr>
              <w:ind w:firstLine="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 xml:space="preserve">Соисполнитель: управление бухгалтерского учета и отчетности администрации города Югорска (далее </w:t>
            </w:r>
            <w:proofErr w:type="spellStart"/>
            <w:r w:rsidRPr="006D4E56">
              <w:rPr>
                <w:rFonts w:ascii="PT Astra Serif" w:hAnsi="PT Astra Serif"/>
              </w:rPr>
              <w:t>УБУиО</w:t>
            </w:r>
            <w:proofErr w:type="spellEnd"/>
            <w:r w:rsidRPr="006D4E56">
              <w:rPr>
                <w:rFonts w:ascii="PT Astra Serif" w:hAnsi="PT Astra Serif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6D4E56" w:rsidRDefault="000433EE" w:rsidP="008B3E04">
            <w:pPr>
              <w:pStyle w:val="af0"/>
              <w:rPr>
                <w:rFonts w:ascii="PT Astra Serif" w:hAnsi="PT Astra Serif"/>
              </w:rPr>
            </w:pPr>
            <w:r w:rsidRPr="006D4E56">
              <w:rPr>
                <w:rFonts w:ascii="PT Astra Serif" w:hAnsi="PT Astra Serif"/>
              </w:rPr>
              <w:t>Срок реализации: 2025-2030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4.2.1.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0433EE" w:rsidP="008B3E04">
            <w:pPr>
              <w:pStyle w:val="af0"/>
              <w:jc w:val="both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Создание условий для улучшения жилищных условий отдельных категорий граждан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E" w:rsidRPr="000647BF" w:rsidRDefault="00222D9B" w:rsidP="00222D9B">
            <w:pPr>
              <w:pStyle w:val="af0"/>
              <w:tabs>
                <w:tab w:val="left" w:pos="175"/>
              </w:tabs>
              <w:ind w:left="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="006D4E56" w:rsidRPr="000647BF">
              <w:rPr>
                <w:rFonts w:ascii="PT Astra Serif" w:hAnsi="PT Astra Serif"/>
              </w:rPr>
              <w:t>еализаци</w:t>
            </w:r>
            <w:r>
              <w:rPr>
                <w:rFonts w:ascii="PT Astra Serif" w:hAnsi="PT Astra Serif"/>
              </w:rPr>
              <w:t>я</w:t>
            </w:r>
            <w:r w:rsidR="006D4E56" w:rsidRPr="000647BF">
              <w:rPr>
                <w:rFonts w:ascii="PT Astra Serif" w:hAnsi="PT Astra Serif"/>
              </w:rPr>
              <w:t xml:space="preserve"> прав отдельных категорий граждан на улучшение жилищных условий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EE" w:rsidRPr="000647BF" w:rsidRDefault="000433EE" w:rsidP="008B3E04">
            <w:pPr>
              <w:ind w:firstLine="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Количество семей, улучшивших жилищные условия</w:t>
            </w:r>
            <w:r w:rsidR="004620F3">
              <w:rPr>
                <w:rFonts w:ascii="PT Astra Serif" w:hAnsi="PT Astra Serif"/>
              </w:rPr>
              <w:t>, ежегодно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CE8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F37CE8" w:rsidRPr="000647BF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E8" w:rsidRPr="000647BF" w:rsidRDefault="00845288" w:rsidP="0034178D">
            <w:pPr>
              <w:pStyle w:val="a5"/>
              <w:tabs>
                <w:tab w:val="left" w:pos="317"/>
              </w:tabs>
              <w:ind w:left="0" w:firstLine="0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Направление (подпрограмма)  «</w:t>
            </w:r>
            <w:r w:rsidR="00F37CE8" w:rsidRPr="000647BF">
              <w:rPr>
                <w:rFonts w:ascii="PT Astra Serif" w:hAnsi="PT Astra Serif"/>
              </w:rPr>
              <w:t>Дорожное хозяйство</w:t>
            </w:r>
            <w:r w:rsidRPr="000647BF">
              <w:rPr>
                <w:rFonts w:ascii="PT Astra Serif" w:hAnsi="PT Astra Serif"/>
              </w:rPr>
              <w:t>»</w:t>
            </w:r>
          </w:p>
        </w:tc>
      </w:tr>
      <w:tr w:rsidR="000647BF" w:rsidRPr="000647BF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C" w:rsidRPr="000647BF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</w:t>
            </w:r>
            <w:r w:rsidR="00B5727C" w:rsidRPr="000647BF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7C" w:rsidRPr="000647BF" w:rsidRDefault="0026226D" w:rsidP="000647BF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Региональный проект </w:t>
            </w:r>
            <w:r w:rsidR="00FA7E82" w:rsidRPr="000647BF">
              <w:rPr>
                <w:rFonts w:ascii="PT Astra Serif" w:hAnsi="PT Astra Serif"/>
              </w:rPr>
              <w:t>«</w:t>
            </w:r>
            <w:r w:rsidRPr="000647BF">
              <w:rPr>
                <w:rFonts w:ascii="PT Astra Serif" w:hAnsi="PT Astra Serif"/>
              </w:rPr>
              <w:t>Строительство (реконструкция) автомобильных дорог общего пользования местного значения</w:t>
            </w:r>
            <w:r w:rsidR="00FA7E82" w:rsidRPr="000647BF">
              <w:rPr>
                <w:rFonts w:ascii="PT Astra Serif" w:hAnsi="PT Astra Serif"/>
              </w:rPr>
              <w:t>»</w:t>
            </w:r>
            <w:r w:rsidR="000647BF" w:rsidRPr="000647BF">
              <w:rPr>
                <w:rFonts w:ascii="PT Astra Serif" w:hAnsi="PT Astra Serif"/>
              </w:rPr>
              <w:t xml:space="preserve"> (к</w:t>
            </w:r>
            <w:r w:rsidR="00FA7E82" w:rsidRPr="000647BF">
              <w:rPr>
                <w:rFonts w:ascii="PT Astra Serif" w:hAnsi="PT Astra Serif"/>
              </w:rPr>
              <w:t>уратор</w:t>
            </w:r>
            <w:r w:rsidR="00222D9B">
              <w:rPr>
                <w:rFonts w:ascii="PT Astra Serif" w:hAnsi="PT Astra Serif"/>
              </w:rPr>
              <w:t xml:space="preserve"> –</w:t>
            </w:r>
            <w:r w:rsidR="00FA7E82" w:rsidRPr="000647BF">
              <w:rPr>
                <w:rFonts w:ascii="PT Astra Serif" w:hAnsi="PT Astra Serif"/>
              </w:rPr>
              <w:t xml:space="preserve"> Ефимов Роман Александрович</w:t>
            </w:r>
            <w:r w:rsidR="000647BF" w:rsidRPr="000647BF">
              <w:rPr>
                <w:rFonts w:ascii="PT Astra Serif" w:hAnsi="PT Astra Serif"/>
              </w:rPr>
              <w:t>)</w:t>
            </w:r>
          </w:p>
        </w:tc>
      </w:tr>
      <w:tr w:rsidR="000647BF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26226D" w:rsidP="00BD11C7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0647BF">
              <w:rPr>
                <w:rFonts w:ascii="PT Astra Serif" w:hAnsi="PT Astra Serif"/>
              </w:rPr>
              <w:t>Ответственный</w:t>
            </w:r>
            <w:proofErr w:type="gramEnd"/>
            <w:r w:rsidRPr="000647BF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0647BF" w:rsidRDefault="000647BF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Срок реализации: 2025- 2030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0647BF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CC12B8" w:rsidRPr="000647BF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>5.1.1.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Развитие и сохранность сети автомобильных дорог местного </w:t>
            </w:r>
            <w:r w:rsidRPr="000647BF">
              <w:rPr>
                <w:rFonts w:ascii="PT Astra Serif" w:hAnsi="PT Astra Serif"/>
              </w:rPr>
              <w:lastRenderedPageBreak/>
              <w:t>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B8" w:rsidRPr="00473803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lastRenderedPageBreak/>
              <w:t>Обеспечение строительства и реконструкции автомобильных дорог местного значения.</w:t>
            </w:r>
          </w:p>
          <w:p w:rsidR="00CC12B8" w:rsidRPr="00385F48" w:rsidRDefault="00CC12B8" w:rsidP="00CC12B8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lastRenderedPageBreak/>
              <w:t>Повышение качества улично-дорожной сети города Югорска в результате реконструкции автомобильных дорог местного значения на 0,7 км в 2026 году, на 1,4 км в 2029 году, 0,8 км в 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</w:t>
            </w:r>
            <w:r w:rsidRPr="000647BF">
              <w:rPr>
                <w:rFonts w:ascii="PT Astra Serif" w:hAnsi="PT Astra Serif"/>
              </w:rPr>
              <w:lastRenderedPageBreak/>
              <w:t>соответствующих нормативным требованиям.</w:t>
            </w:r>
          </w:p>
          <w:p w:rsidR="00CC12B8" w:rsidRPr="000647BF" w:rsidRDefault="00CC12B8" w:rsidP="00BD11C7">
            <w:pPr>
              <w:pStyle w:val="af0"/>
              <w:rPr>
                <w:rFonts w:ascii="PT Astra Serif" w:hAnsi="PT Astra Serif"/>
              </w:rPr>
            </w:pPr>
            <w:r w:rsidRPr="000647BF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lastRenderedPageBreak/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Комплекс процессных мероприятий «Обеспечение </w:t>
            </w:r>
            <w:proofErr w:type="gramStart"/>
            <w:r w:rsidRPr="007E3B9C">
              <w:rPr>
                <w:rFonts w:ascii="PT Astra Serif" w:hAnsi="PT Astra Serif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7E3B9C">
              <w:rPr>
                <w:rFonts w:ascii="PT Astra Serif" w:hAnsi="PT Astra Serif"/>
              </w:rPr>
              <w:t>»</w:t>
            </w: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7E3B9C">
              <w:rPr>
                <w:rFonts w:ascii="PT Astra Serif" w:hAnsi="PT Astra Serif"/>
              </w:rPr>
              <w:t>Ответственный</w:t>
            </w:r>
            <w:proofErr w:type="gramEnd"/>
            <w:r w:rsidRPr="007E3B9C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ind w:firstLine="0"/>
              <w:rPr>
                <w:rFonts w:ascii="PT Astra Serif" w:hAnsi="PT Astra Serif"/>
              </w:rPr>
            </w:pPr>
          </w:p>
        </w:tc>
      </w:tr>
      <w:tr w:rsidR="004F2556" w:rsidRPr="007E3B9C" w:rsidTr="00204A31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5.</w:t>
            </w:r>
            <w:r>
              <w:rPr>
                <w:rFonts w:ascii="PT Astra Serif" w:hAnsi="PT Astra Serif"/>
              </w:rPr>
              <w:t>2</w:t>
            </w:r>
            <w:r w:rsidRPr="007E3B9C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Повышение качества и развитие сети автомобильных дорог местного значения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56" w:rsidRPr="0098496E" w:rsidRDefault="0098496E" w:rsidP="00204A31">
            <w:pPr>
              <w:pStyle w:val="af0"/>
              <w:jc w:val="both"/>
              <w:rPr>
                <w:rFonts w:ascii="PT Astra Serif" w:hAnsi="PT Astra Serif"/>
              </w:rPr>
            </w:pPr>
            <w:r w:rsidRPr="0098496E">
              <w:rPr>
                <w:rFonts w:ascii="PT Astra Serif" w:hAnsi="PT Astra Serif"/>
              </w:rPr>
              <w:t>Увеличение до 2030 года в результате реконструкции, капитального ремонта и ремонта протяженности сети дорог местного значения соответствующих нормативным требованиям к транспортно-эксплуатационным показателям до 91%.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>Доля автомобильных дорог местного значения, соответствующих нормативным требованиям.</w:t>
            </w:r>
          </w:p>
          <w:p w:rsidR="004F2556" w:rsidRPr="007E3B9C" w:rsidRDefault="004F2556" w:rsidP="00204A31">
            <w:pPr>
              <w:pStyle w:val="af0"/>
              <w:rPr>
                <w:rFonts w:ascii="PT Astra Serif" w:hAnsi="PT Astra Serif"/>
              </w:rPr>
            </w:pPr>
            <w:r w:rsidRPr="007E3B9C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  <w:tr w:rsidR="006C7FA1" w:rsidRPr="006C7FA1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867" w:rsidRPr="006C7FA1" w:rsidRDefault="00702DB2" w:rsidP="00B127E2">
            <w:pPr>
              <w:ind w:firstLine="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FA7E82" w:rsidRPr="006C7FA1">
              <w:rPr>
                <w:rFonts w:ascii="PT Astra Serif" w:hAnsi="PT Astra Serif"/>
              </w:rPr>
              <w:t>«</w:t>
            </w:r>
            <w:r w:rsidR="00B127E2">
              <w:rPr>
                <w:rFonts w:ascii="PT Astra Serif" w:hAnsi="PT Astra Serif"/>
              </w:rPr>
              <w:t>Обеспечение б</w:t>
            </w:r>
            <w:r w:rsidR="0026226D" w:rsidRPr="006C7FA1">
              <w:rPr>
                <w:rFonts w:ascii="PT Astra Serif" w:hAnsi="PT Astra Serif"/>
              </w:rPr>
              <w:t>езопасност</w:t>
            </w:r>
            <w:r w:rsidR="00B127E2">
              <w:rPr>
                <w:rFonts w:ascii="PT Astra Serif" w:hAnsi="PT Astra Serif"/>
              </w:rPr>
              <w:t>и</w:t>
            </w:r>
            <w:r w:rsidR="0026226D" w:rsidRPr="006C7FA1">
              <w:rPr>
                <w:rFonts w:ascii="PT Astra Serif" w:hAnsi="PT Astra Serif"/>
              </w:rPr>
              <w:t xml:space="preserve"> дорожного движения»</w:t>
            </w: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proofErr w:type="gramStart"/>
            <w:r w:rsidRPr="006C7FA1">
              <w:rPr>
                <w:rFonts w:ascii="PT Astra Serif" w:hAnsi="PT Astra Serif"/>
              </w:rPr>
              <w:t>Ответственный</w:t>
            </w:r>
            <w:proofErr w:type="gramEnd"/>
            <w:r w:rsidRPr="006C7FA1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Срок реализации: 2025-2030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26D" w:rsidRPr="006C7FA1" w:rsidRDefault="0026226D" w:rsidP="00BD11C7">
            <w:pPr>
              <w:ind w:firstLine="0"/>
              <w:rPr>
                <w:rFonts w:ascii="PT Astra Serif" w:hAnsi="PT Astra Serif"/>
              </w:rPr>
            </w:pPr>
          </w:p>
        </w:tc>
      </w:tr>
      <w:tr w:rsidR="006C7FA1" w:rsidRPr="006C7FA1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151BE6" w:rsidP="004F2556">
            <w:pPr>
              <w:pStyle w:val="af"/>
              <w:jc w:val="center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5</w:t>
            </w:r>
            <w:r w:rsidR="0026226D" w:rsidRPr="006C7FA1">
              <w:rPr>
                <w:rFonts w:ascii="PT Astra Serif" w:hAnsi="PT Astra Serif"/>
              </w:rPr>
              <w:t>.</w:t>
            </w:r>
            <w:r w:rsidR="004F2556">
              <w:rPr>
                <w:rFonts w:ascii="PT Astra Serif" w:hAnsi="PT Astra Serif"/>
              </w:rPr>
              <w:t>3</w:t>
            </w:r>
            <w:r w:rsidR="0026226D" w:rsidRPr="006C7FA1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6D" w:rsidRPr="006C7FA1" w:rsidRDefault="00B127E2" w:rsidP="00B127E2">
            <w:pPr>
              <w:pStyle w:val="af0"/>
              <w:rPr>
                <w:rFonts w:ascii="PT Astra Serif" w:hAnsi="PT Astra Serif"/>
              </w:rPr>
            </w:pPr>
            <w:r w:rsidRPr="00A42097">
              <w:rPr>
                <w:rFonts w:ascii="PT Astra Serif" w:hAnsi="PT Astra Serif"/>
              </w:rPr>
              <w:t>Создание условий для обеспечения безопасности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и ф</w:t>
            </w:r>
            <w:r w:rsidRPr="003B244A">
              <w:rPr>
                <w:rFonts w:ascii="PT Astra Serif" w:hAnsi="PT Astra Serif" w:cs="Times New Roman"/>
              </w:rPr>
              <w:t>ормирование законопослушного поведения участников дорожного движения</w:t>
            </w:r>
            <w:r w:rsidRPr="006C7F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E2" w:rsidRDefault="0026226D" w:rsidP="00BD11C7">
            <w:pPr>
              <w:pStyle w:val="af0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>Повышение безопасности движения на автомобильных дорогах и уровня законопослушного поведения участников дорожного движения</w:t>
            </w:r>
            <w:r w:rsidR="00B127E2">
              <w:rPr>
                <w:rFonts w:ascii="PT Astra Serif" w:hAnsi="PT Astra Serif"/>
              </w:rPr>
              <w:t xml:space="preserve"> путем:</w:t>
            </w:r>
          </w:p>
          <w:p w:rsidR="00B127E2" w:rsidRPr="00A42097" w:rsidRDefault="00B127E2" w:rsidP="00B127E2">
            <w:pPr>
              <w:pStyle w:val="af0"/>
              <w:jc w:val="both"/>
              <w:rPr>
                <w:rFonts w:ascii="PT Astra Serif" w:hAnsi="PT Astra Serif"/>
                <w:lang w:eastAsia="ar-SA"/>
              </w:rPr>
            </w:pPr>
            <w:r>
              <w:rPr>
                <w:rFonts w:ascii="PT Astra Serif" w:hAnsi="PT Astra Serif"/>
                <w:lang w:eastAsia="ar-SA"/>
              </w:rPr>
              <w:t>- со</w:t>
            </w:r>
            <w:r w:rsidRPr="00A42097">
              <w:rPr>
                <w:rFonts w:ascii="PT Astra Serif" w:hAnsi="PT Astra Serif"/>
                <w:lang w:eastAsia="ar-SA"/>
              </w:rPr>
              <w:t>держани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в нормативном состоянии сети автомобильных дорог местного </w:t>
            </w:r>
            <w:r>
              <w:rPr>
                <w:rFonts w:ascii="PT Astra Serif" w:hAnsi="PT Astra Serif"/>
                <w:lang w:eastAsia="ar-SA"/>
              </w:rPr>
              <w:t>значения, светофорных объектов,</w:t>
            </w:r>
          </w:p>
          <w:p w:rsidR="00B127E2" w:rsidRDefault="00B127E2" w:rsidP="00B127E2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ar-SA"/>
              </w:rPr>
              <w:t>- в</w:t>
            </w:r>
            <w:r w:rsidRPr="00A42097">
              <w:rPr>
                <w:rFonts w:ascii="PT Astra Serif" w:hAnsi="PT Astra Serif"/>
                <w:lang w:eastAsia="ar-SA"/>
              </w:rPr>
              <w:t>ыполнени</w:t>
            </w:r>
            <w:r>
              <w:rPr>
                <w:rFonts w:ascii="PT Astra Serif" w:hAnsi="PT Astra Serif"/>
                <w:lang w:eastAsia="ar-SA"/>
              </w:rPr>
              <w:t>я</w:t>
            </w:r>
            <w:r w:rsidRPr="00A42097">
              <w:rPr>
                <w:rFonts w:ascii="PT Astra Serif" w:hAnsi="PT Astra Serif"/>
                <w:lang w:eastAsia="ar-SA"/>
              </w:rPr>
              <w:t xml:space="preserve"> работ по ремонту и устройству искусственных дорожных неровностей, дорожных знаков, светофорных объектов, по устройству дорожной разметки, окрашиван</w:t>
            </w:r>
            <w:r>
              <w:rPr>
                <w:rFonts w:ascii="PT Astra Serif" w:hAnsi="PT Astra Serif"/>
                <w:lang w:eastAsia="ar-SA"/>
              </w:rPr>
              <w:t>и</w:t>
            </w:r>
            <w:r w:rsidRPr="00A42097">
              <w:rPr>
                <w:rFonts w:ascii="PT Astra Serif" w:hAnsi="PT Astra Serif"/>
                <w:lang w:eastAsia="ar-SA"/>
              </w:rPr>
              <w:t xml:space="preserve">ю и замене бордюров, устройству и замене ограждений, устройству дренажных колодцев, </w:t>
            </w:r>
            <w:r>
              <w:rPr>
                <w:rFonts w:ascii="PT Astra Serif" w:hAnsi="PT Astra Serif"/>
                <w:lang w:eastAsia="ar-SA"/>
              </w:rPr>
              <w:t xml:space="preserve">по </w:t>
            </w:r>
            <w:proofErr w:type="spellStart"/>
            <w:r w:rsidRPr="00A42097">
              <w:rPr>
                <w:rFonts w:ascii="PT Astra Serif" w:hAnsi="PT Astra Serif"/>
                <w:lang w:eastAsia="ar-SA"/>
              </w:rPr>
              <w:t>противопаводковы</w:t>
            </w:r>
            <w:r>
              <w:rPr>
                <w:rFonts w:ascii="PT Astra Serif" w:hAnsi="PT Astra Serif"/>
                <w:lang w:eastAsia="ar-SA"/>
              </w:rPr>
              <w:t>м</w:t>
            </w:r>
            <w:proofErr w:type="spellEnd"/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и прочи</w:t>
            </w:r>
            <w:r w:rsidR="004F2556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мероприятия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>, связанны</w:t>
            </w:r>
            <w:r w:rsidR="00D23093">
              <w:rPr>
                <w:rFonts w:ascii="PT Astra Serif" w:hAnsi="PT Astra Serif"/>
                <w:lang w:eastAsia="ar-SA"/>
              </w:rPr>
              <w:t>м</w:t>
            </w:r>
            <w:r w:rsidRPr="00A42097">
              <w:rPr>
                <w:rFonts w:ascii="PT Astra Serif" w:hAnsi="PT Astra Serif"/>
                <w:lang w:eastAsia="ar-SA"/>
              </w:rPr>
              <w:t xml:space="preserve"> с содержанием улично-</w:t>
            </w:r>
            <w:r w:rsidRPr="00A42097">
              <w:rPr>
                <w:rFonts w:ascii="PT Astra Serif" w:hAnsi="PT Astra Serif"/>
                <w:lang w:eastAsia="ar-SA"/>
              </w:rPr>
              <w:lastRenderedPageBreak/>
              <w:t>дорожной сети</w:t>
            </w:r>
            <w:r>
              <w:rPr>
                <w:rFonts w:ascii="PT Astra Serif" w:hAnsi="PT Astra Serif"/>
                <w:lang w:eastAsia="ar-SA"/>
              </w:rPr>
              <w:t>,</w:t>
            </w:r>
          </w:p>
          <w:p w:rsidR="0026226D" w:rsidRDefault="00B127E2" w:rsidP="00BD11C7">
            <w:pPr>
              <w:pStyle w:val="af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26226D" w:rsidRPr="006C7FA1">
              <w:rPr>
                <w:rFonts w:ascii="PT Astra Serif" w:hAnsi="PT Astra Serif"/>
              </w:rPr>
              <w:t xml:space="preserve"> популяризации в средствах массовой информации вопросов безопасности дорожного движения, проведения социальных кампаний по привлечению внимания населения к основным факторам риска в дорожном движении и их профилактике</w:t>
            </w:r>
          </w:p>
          <w:p w:rsidR="004F2556" w:rsidRPr="004F2556" w:rsidRDefault="004F2556" w:rsidP="004F255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3A" w:rsidRPr="006C7FA1" w:rsidRDefault="00246C3A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lastRenderedPageBreak/>
              <w:t xml:space="preserve">Доля автомобильных дорог местного значения соответствующих нормативным требованиям </w:t>
            </w:r>
          </w:p>
          <w:p w:rsidR="0026226D" w:rsidRPr="006C7FA1" w:rsidRDefault="0026226D" w:rsidP="00BD11C7">
            <w:pPr>
              <w:pStyle w:val="af0"/>
              <w:jc w:val="both"/>
              <w:rPr>
                <w:rFonts w:ascii="PT Astra Serif" w:hAnsi="PT Astra Serif"/>
              </w:rPr>
            </w:pPr>
            <w:r w:rsidRPr="006C7FA1">
              <w:rPr>
                <w:rFonts w:ascii="PT Astra Serif" w:hAnsi="PT Astra Serif"/>
              </w:rPr>
              <w:t xml:space="preserve">Количество погибших в дорожно-транспортных </w:t>
            </w:r>
            <w:r w:rsidR="002300FF" w:rsidRPr="006C7FA1">
              <w:rPr>
                <w:rFonts w:ascii="PT Astra Serif" w:hAnsi="PT Astra Serif"/>
              </w:rPr>
              <w:t>п</w:t>
            </w:r>
            <w:r w:rsidRPr="006C7FA1">
              <w:rPr>
                <w:rFonts w:ascii="PT Astra Serif" w:hAnsi="PT Astra Serif"/>
              </w:rPr>
              <w:t xml:space="preserve">роисшествиях человек </w:t>
            </w:r>
          </w:p>
        </w:tc>
      </w:tr>
      <w:tr w:rsidR="00723AC2" w:rsidRPr="00723AC2" w:rsidTr="00F8791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lastRenderedPageBreak/>
              <w:t>6</w:t>
            </w:r>
            <w:r w:rsidR="001A3523" w:rsidRPr="00723AC2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523" w:rsidRPr="00723AC2" w:rsidRDefault="001A3523" w:rsidP="00BD11C7">
            <w:pPr>
              <w:pStyle w:val="af0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Структурные элементы, не входящие в направления (подпрограммы) 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1053F6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Комплекс процессных мероприятий «Обеспечение деятельности </w:t>
            </w:r>
            <w:r w:rsidR="001053F6" w:rsidRPr="00723AC2">
              <w:rPr>
                <w:rFonts w:ascii="PT Astra Serif" w:hAnsi="PT Astra Serif"/>
              </w:rPr>
              <w:t>Департамента жилищно-коммунального и строительного комплекса администрации города Югорска</w:t>
            </w:r>
            <w:r w:rsidRPr="00723AC2">
              <w:rPr>
                <w:rFonts w:ascii="PT Astra Serif" w:hAnsi="PT Astra Serif"/>
              </w:rPr>
              <w:t>»</w:t>
            </w:r>
          </w:p>
        </w:tc>
      </w:tr>
      <w:tr w:rsidR="00723AC2" w:rsidRPr="00723AC2" w:rsidTr="00B85EE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C2" w:rsidRPr="00723AC2" w:rsidRDefault="001A3523" w:rsidP="00723AC2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723AC2">
              <w:rPr>
                <w:rFonts w:ascii="PT Astra Serif" w:hAnsi="PT Astra Serif"/>
              </w:rPr>
              <w:t>Ответственный</w:t>
            </w:r>
            <w:proofErr w:type="gramEnd"/>
            <w:r w:rsidRPr="00723AC2">
              <w:rPr>
                <w:rFonts w:ascii="PT Astra Serif" w:hAnsi="PT Astra Serif"/>
              </w:rPr>
              <w:t xml:space="preserve"> за реализацию:  </w:t>
            </w:r>
            <w:r w:rsidR="00222D9B" w:rsidRPr="00723AC2">
              <w:rPr>
                <w:rFonts w:ascii="PT Astra Serif" w:hAnsi="PT Astra Serif"/>
              </w:rPr>
              <w:t>ДЖКиСК</w:t>
            </w:r>
            <w:r w:rsidR="00723AC2" w:rsidRPr="00723AC2">
              <w:rPr>
                <w:rFonts w:ascii="PT Astra Serif" w:hAnsi="PT Astra Serif"/>
              </w:rPr>
              <w:t>.</w:t>
            </w:r>
          </w:p>
          <w:p w:rsidR="001A3523" w:rsidRPr="00723AC2" w:rsidRDefault="00723AC2" w:rsidP="00222D9B">
            <w:pPr>
              <w:pStyle w:val="af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</w:t>
            </w:r>
            <w:r w:rsidR="00845288" w:rsidRPr="00723AC2">
              <w:rPr>
                <w:rFonts w:ascii="PT Astra Serif" w:hAnsi="PT Astra Serif"/>
              </w:rPr>
              <w:t>оисполнитель</w:t>
            </w:r>
            <w:r w:rsidRPr="00723AC2">
              <w:rPr>
                <w:rFonts w:ascii="PT Astra Serif" w:hAnsi="PT Astra Serif"/>
              </w:rPr>
              <w:t>:</w:t>
            </w:r>
            <w:r w:rsidR="00845288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 </w:t>
            </w:r>
            <w:proofErr w:type="spellStart"/>
            <w:r w:rsidR="00222D9B" w:rsidRPr="00723AC2">
              <w:rPr>
                <w:rFonts w:ascii="PT Astra Serif" w:hAnsi="PT Astra Serif"/>
              </w:rPr>
              <w:t>УБУиО</w:t>
            </w:r>
            <w:proofErr w:type="spellEnd"/>
            <w:r w:rsidR="00222D9B">
              <w:rPr>
                <w:rFonts w:ascii="PT Astra Serif" w:hAnsi="PT Astra Serif"/>
              </w:rPr>
              <w:t>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Срок реализации: 20</w:t>
            </w:r>
            <w:r w:rsidR="00F8791E" w:rsidRPr="00723AC2">
              <w:rPr>
                <w:rFonts w:ascii="PT Astra Serif" w:hAnsi="PT Astra Serif"/>
              </w:rPr>
              <w:t>25</w:t>
            </w:r>
            <w:r w:rsidRPr="00723AC2">
              <w:rPr>
                <w:rFonts w:ascii="PT Astra Serif" w:hAnsi="PT Astra Serif"/>
              </w:rPr>
              <w:t xml:space="preserve"> - 2030 </w:t>
            </w:r>
          </w:p>
        </w:tc>
      </w:tr>
      <w:tr w:rsidR="00723AC2" w:rsidRPr="00723AC2" w:rsidTr="006972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51BE6" w:rsidP="00BD11C7">
            <w:pPr>
              <w:pStyle w:val="af"/>
              <w:jc w:val="center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6</w:t>
            </w:r>
            <w:r w:rsidR="001A3523" w:rsidRPr="00723AC2">
              <w:rPr>
                <w:rFonts w:ascii="PT Astra Serif" w:hAnsi="PT Astra Serif"/>
              </w:rPr>
              <w:t>.1.1.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723AC2" w:rsidP="00D148A5">
            <w:pPr>
              <w:pStyle w:val="af0"/>
              <w:rPr>
                <w:rFonts w:ascii="PT Astra Serif" w:hAnsi="PT Astra Serif"/>
                <w:highlight w:val="cyan"/>
              </w:rPr>
            </w:pPr>
            <w:r w:rsidRPr="00723AC2">
              <w:rPr>
                <w:sz w:val="22"/>
                <w:szCs w:val="22"/>
                <w:shd w:val="clear" w:color="auto" w:fill="FFFFFF"/>
              </w:rPr>
              <w:t xml:space="preserve">Обеспечение осуществления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 xml:space="preserve">полномочий </w:t>
            </w:r>
            <w:r w:rsidRPr="00723AC2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sz w:val="22"/>
                <w:szCs w:val="22"/>
                <w:shd w:val="clear" w:color="auto" w:fill="FFFFFF"/>
              </w:rPr>
              <w:t>функций</w:t>
            </w:r>
            <w:r w:rsidR="00D148A5" w:rsidRPr="00723AC2">
              <w:rPr>
                <w:rFonts w:ascii="PT Astra Serif" w:hAnsi="PT Astra Serif"/>
              </w:rPr>
              <w:t xml:space="preserve"> </w:t>
            </w:r>
            <w:r w:rsidR="00F8791E" w:rsidRPr="00723AC2">
              <w:rPr>
                <w:rFonts w:ascii="PT Astra Serif" w:hAnsi="PT Astra Serif"/>
              </w:rPr>
              <w:t xml:space="preserve">ДЖКиСК </w:t>
            </w:r>
            <w:r w:rsidR="001A3523" w:rsidRPr="00723A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23" w:rsidRPr="00723AC2" w:rsidRDefault="001A3523" w:rsidP="00BD11C7">
            <w:pPr>
              <w:pStyle w:val="af0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 xml:space="preserve">Обеспечение деятельности </w:t>
            </w:r>
            <w:r w:rsidR="00F8791E" w:rsidRPr="00723AC2">
              <w:rPr>
                <w:rFonts w:ascii="PT Astra Serif" w:hAnsi="PT Astra Serif"/>
              </w:rPr>
              <w:t>ДЖКиСК</w:t>
            </w:r>
            <w:r w:rsidRPr="00723AC2">
              <w:rPr>
                <w:rFonts w:ascii="PT Astra Serif" w:hAnsi="PT Astra Serif"/>
              </w:rPr>
              <w:t xml:space="preserve"> </w:t>
            </w:r>
            <w:r w:rsidR="00D148A5" w:rsidRPr="00723AC2">
              <w:rPr>
                <w:rFonts w:ascii="PT Astra Serif" w:hAnsi="PT Astra Serif"/>
              </w:rPr>
              <w:t>в соответствии с Уставом города Югорска и Положением о ДЖКиСК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23" w:rsidRPr="00723AC2" w:rsidRDefault="001A3523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  <w:p w:rsidR="001A3523" w:rsidRPr="00723AC2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723AC2">
              <w:rPr>
                <w:rFonts w:ascii="PT Astra Serif" w:hAnsi="PT Astra Serif"/>
              </w:rPr>
              <w:t>-</w:t>
            </w:r>
          </w:p>
        </w:tc>
      </w:tr>
      <w:tr w:rsidR="00677E54" w:rsidRPr="00677E54" w:rsidTr="008A1A6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7267A6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Комплекс процессных мероприятий «</w:t>
            </w:r>
            <w:r w:rsidRPr="00677E54">
              <w:rPr>
                <w:rFonts w:ascii="PT Astra Serif" w:hAnsi="PT Astra Serif" w:cs="Calibri"/>
              </w:rPr>
              <w:t xml:space="preserve">Ремонт муниципального </w:t>
            </w:r>
            <w:r w:rsidR="007267A6" w:rsidRPr="00677E54">
              <w:rPr>
                <w:rFonts w:ascii="PT Astra Serif" w:hAnsi="PT Astra Serif" w:cs="Calibri"/>
              </w:rPr>
              <w:t>имущества</w:t>
            </w:r>
            <w:r w:rsidRPr="00677E54">
              <w:rPr>
                <w:rFonts w:ascii="PT Astra Serif" w:hAnsi="PT Astra Serif"/>
              </w:rPr>
              <w:t>»</w:t>
            </w: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7E66FB">
            <w:pPr>
              <w:pStyle w:val="af"/>
              <w:jc w:val="left"/>
              <w:rPr>
                <w:rFonts w:ascii="PT Astra Serif" w:hAnsi="PT Astra Serif"/>
              </w:rPr>
            </w:pPr>
            <w:proofErr w:type="gramStart"/>
            <w:r w:rsidRPr="00677E54">
              <w:rPr>
                <w:rFonts w:ascii="PT Astra Serif" w:hAnsi="PT Astra Serif"/>
              </w:rPr>
              <w:t>Ответственный</w:t>
            </w:r>
            <w:proofErr w:type="gramEnd"/>
            <w:r w:rsidRPr="00677E54">
              <w:rPr>
                <w:rFonts w:ascii="PT Astra Serif" w:hAnsi="PT Astra Serif"/>
              </w:rPr>
              <w:t xml:space="preserve"> за реализацию: ДЖКиСК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7A" w:rsidRPr="00677E54" w:rsidRDefault="0003137A" w:rsidP="00BD11C7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Срок реализации: 2025 - 2030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37A" w:rsidRPr="00677E54" w:rsidRDefault="0003137A" w:rsidP="00BD11C7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</w:tr>
      <w:tr w:rsidR="00677E54" w:rsidRPr="00677E54" w:rsidTr="000C267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151BE6" w:rsidP="00677E54">
            <w:pPr>
              <w:pStyle w:val="af"/>
              <w:jc w:val="center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6</w:t>
            </w:r>
            <w:r w:rsidR="0003137A" w:rsidRPr="00677E54">
              <w:rPr>
                <w:rFonts w:ascii="PT Astra Serif" w:hAnsi="PT Astra Serif"/>
              </w:rPr>
              <w:t>.</w:t>
            </w:r>
            <w:r w:rsidR="00677E54" w:rsidRPr="00677E54">
              <w:rPr>
                <w:rFonts w:ascii="PT Astra Serif" w:hAnsi="PT Astra Serif"/>
              </w:rPr>
              <w:t>2</w:t>
            </w:r>
            <w:r w:rsidR="0003137A" w:rsidRPr="00677E54">
              <w:rPr>
                <w:rFonts w:ascii="PT Astra Serif" w:hAnsi="PT Astra Serif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845288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Ремонт муниципального </w:t>
            </w:r>
            <w:r w:rsidR="00845288" w:rsidRPr="00677E54">
              <w:rPr>
                <w:rFonts w:ascii="PT Astra Serif" w:hAnsi="PT Astra Serif"/>
              </w:rPr>
              <w:t>имущества и жилищного фонда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64" w:rsidRPr="00677E54" w:rsidRDefault="0003137A" w:rsidP="00996CA1">
            <w:pPr>
              <w:pStyle w:val="af0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 xml:space="preserve">Осуществление ремонта </w:t>
            </w:r>
            <w:r w:rsidR="007267A6" w:rsidRPr="00677E54">
              <w:rPr>
                <w:rFonts w:ascii="PT Astra Serif" w:hAnsi="PT Astra Serif"/>
              </w:rPr>
              <w:t xml:space="preserve">муниципальных нежилых зданий и помещений </w:t>
            </w:r>
            <w:r w:rsidR="00CE1F63" w:rsidRPr="00677E54">
              <w:rPr>
                <w:rFonts w:ascii="PT Astra Serif" w:hAnsi="PT Astra Serif"/>
              </w:rPr>
              <w:t>и муниципального жилищного фонда</w:t>
            </w:r>
            <w:r w:rsidR="00996CA1" w:rsidRPr="00677E54">
              <w:rPr>
                <w:rFonts w:ascii="PT Astra Serif" w:hAnsi="PT Astra Serif"/>
              </w:rPr>
              <w:t xml:space="preserve">,  в том числе, </w:t>
            </w:r>
            <w:r w:rsidRPr="00677E54">
              <w:rPr>
                <w:rFonts w:ascii="PT Astra Serif" w:hAnsi="PT Astra Serif"/>
              </w:rPr>
              <w:t>по заявлениям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064" w:rsidRPr="00677E54" w:rsidRDefault="00084BB8" w:rsidP="00BD11C7">
            <w:pPr>
              <w:ind w:firstLine="0"/>
              <w:jc w:val="left"/>
              <w:rPr>
                <w:rFonts w:ascii="PT Astra Serif" w:hAnsi="PT Astra Serif"/>
              </w:rPr>
            </w:pPr>
            <w:r w:rsidRPr="00677E54">
              <w:rPr>
                <w:rFonts w:ascii="PT Astra Serif" w:hAnsi="PT Astra Serif"/>
              </w:rPr>
              <w:t>-</w:t>
            </w:r>
          </w:p>
        </w:tc>
      </w:tr>
    </w:tbl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A7CDC" w:rsidRDefault="00DA7CDC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D148A5" w:rsidRDefault="00D148A5" w:rsidP="00D148A5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204A31" w:rsidRDefault="005D648A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5.</w:t>
      </w:r>
      <w:r w:rsidR="00204A31"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tbl>
      <w:tblPr>
        <w:tblW w:w="15037" w:type="dxa"/>
        <w:tblInd w:w="93" w:type="dxa"/>
        <w:tblLook w:val="04A0" w:firstRow="1" w:lastRow="0" w:firstColumn="1" w:lastColumn="0" w:noHBand="0" w:noVBand="1"/>
      </w:tblPr>
      <w:tblGrid>
        <w:gridCol w:w="724"/>
        <w:gridCol w:w="2693"/>
        <w:gridCol w:w="1660"/>
        <w:gridCol w:w="1660"/>
        <w:gridCol w:w="1660"/>
        <w:gridCol w:w="1660"/>
        <w:gridCol w:w="1660"/>
        <w:gridCol w:w="1660"/>
        <w:gridCol w:w="1660"/>
      </w:tblGrid>
      <w:tr w:rsidR="00CC12B8" w:rsidRPr="00D251DB" w:rsidTr="00CC12B8">
        <w:trPr>
          <w:trHeight w:val="120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№ </w:t>
            </w:r>
            <w:proofErr w:type="gramStart"/>
            <w:r w:rsidRPr="00D251DB">
              <w:rPr>
                <w:rFonts w:ascii="PT Astra Serif" w:hAnsi="PT Astra Serif"/>
              </w:rPr>
              <w:t>п</w:t>
            </w:r>
            <w:proofErr w:type="gramEnd"/>
            <w:r w:rsidRPr="00D251DB">
              <w:rPr>
                <w:rFonts w:ascii="PT Astra Serif" w:hAnsi="PT Astra Serif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CC12B8" w:rsidRPr="00D251DB" w:rsidTr="00CC12B8">
        <w:trPr>
          <w:trHeight w:val="345"/>
          <w:tblHeader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Всего</w:t>
            </w:r>
          </w:p>
        </w:tc>
      </w:tr>
      <w:tr w:rsidR="00CC12B8" w:rsidRPr="00D251DB" w:rsidTr="00CC12B8">
        <w:trPr>
          <w:trHeight w:val="315"/>
          <w:tblHeader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</w:t>
            </w:r>
          </w:p>
        </w:tc>
      </w:tr>
      <w:tr w:rsidR="00CC12B8" w:rsidRPr="00D251DB" w:rsidTr="00CC12B8">
        <w:trPr>
          <w:trHeight w:val="99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3 308 378,9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1 584 300,9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1 070 208,9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1 465 281,9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1 066 559,2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1 028 002,2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9 522 732,0</w:t>
            </w:r>
          </w:p>
        </w:tc>
      </w:tr>
      <w:tr w:rsidR="00CC12B8" w:rsidRPr="00D251DB" w:rsidTr="00CC12B8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59 051,1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185 917,9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58 744,9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504 579,1</w:t>
            </w:r>
          </w:p>
        </w:tc>
      </w:tr>
      <w:tr w:rsidR="00CC12B8" w:rsidRPr="00D251DB" w:rsidTr="00CC12B8">
        <w:trPr>
          <w:trHeight w:val="40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2 474 996,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1 080 840,5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636 174,4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861 582,1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652 159,2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615 530,1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6 321 282,</w:t>
            </w:r>
            <w:r>
              <w:rPr>
                <w:rFonts w:ascii="PT Astra Serif" w:hAnsi="PT Astra Serif"/>
              </w:rPr>
              <w:t>5</w:t>
            </w:r>
          </w:p>
        </w:tc>
      </w:tr>
      <w:tr w:rsidR="00CC12B8" w:rsidRPr="00D251DB" w:rsidTr="00CC12B8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639 610,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453 593,6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374 983,4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417 781,9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355 655,1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353 727,2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2 595 351,</w:t>
            </w:r>
            <w:r>
              <w:rPr>
                <w:rFonts w:ascii="PT Astra Serif" w:hAnsi="PT Astra Serif"/>
              </w:rPr>
              <w:t>2</w:t>
            </w:r>
          </w:p>
        </w:tc>
      </w:tr>
      <w:tr w:rsidR="00CC12B8" w:rsidRPr="00D251DB" w:rsidTr="00CC12B8">
        <w:trPr>
          <w:trHeight w:val="31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101 519,2</w:t>
            </w:r>
          </w:p>
        </w:tc>
      </w:tr>
      <w:tr w:rsidR="00CC12B8" w:rsidRPr="00D251DB" w:rsidTr="00CC12B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1 097 937,2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1 516 547,1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967 244,7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1 308 869,6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76 855,6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106 158,3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*</w:t>
            </w: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101 519,2</w:t>
            </w:r>
          </w:p>
        </w:tc>
      </w:tr>
      <w:tr w:rsidR="00CC12B8" w:rsidRPr="00D251DB" w:rsidTr="00CC12B8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732 979,4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242 948,3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1 624 296,8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184 077,3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56 904,3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389 294,5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466 566,8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158 137,4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1 049 752,0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82 335,3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27 906,6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185 250,3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463 494,4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463 494,4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62 247,6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345 880,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345 880,</w:t>
            </w:r>
            <w:r>
              <w:rPr>
                <w:rFonts w:ascii="PT Astra Serif" w:hAnsi="PT Astra Serif"/>
              </w:rPr>
              <w:t>2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55 366,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55 366,</w:t>
            </w:r>
            <w:r>
              <w:rPr>
                <w:rFonts w:ascii="PT Astra Serif" w:hAnsi="PT Astra Serif"/>
              </w:rPr>
              <w:t>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64 747,4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64 425,1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471 258,6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2 184,5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2 146,8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53 037,0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59 363,2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392 684,5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3 239,3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3 221,3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25 537,1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96 255,6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31 768,6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96 255,6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346 786,7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164 521,4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154 140,5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140 650,5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1 087 400,1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284 869,4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138 143,2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131 019,4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119 552,9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912 690,7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6.3.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61 917,3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26 378,2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23 121,1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21 097,6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174 709,4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2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25 997,6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10 400,0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25 997,6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Комплекс процессных мероприятий </w:t>
            </w:r>
            <w:r>
              <w:rPr>
                <w:rFonts w:ascii="PT Astra Serif" w:hAnsi="PT Astra Serif"/>
              </w:rPr>
              <w:t>«</w:t>
            </w:r>
            <w:r w:rsidRPr="00D251DB">
              <w:rPr>
                <w:rFonts w:ascii="PT Astra Serif" w:hAnsi="PT Astra Serif"/>
              </w:rPr>
              <w:t>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205 154,3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79 596,3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599 687,5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Бюджет автономного </w:t>
            </w:r>
            <w:r w:rsidRPr="00D251DB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166 144,0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61 517,6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64 724,6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486 560,0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8.3.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39 010,3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14 630,4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14 871,7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113 127,5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22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11,9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11,9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23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функцион</w:t>
            </w:r>
            <w:r>
              <w:rPr>
                <w:rFonts w:ascii="PT Astra Serif" w:hAnsi="PT Astra Serif"/>
              </w:rPr>
              <w:t>и</w:t>
            </w:r>
            <w:r w:rsidRPr="00D251DB">
              <w:rPr>
                <w:rFonts w:ascii="PT Astra Serif" w:hAnsi="PT Astra Serif"/>
              </w:rPr>
              <w:t xml:space="preserve">рования сети автомобильных дорог общего пользования местного значения»  (всего), в </w:t>
            </w:r>
            <w:r w:rsidRPr="00D251DB">
              <w:rPr>
                <w:rFonts w:ascii="PT Astra Serif" w:hAnsi="PT Astra Serif"/>
              </w:rPr>
              <w:lastRenderedPageBreak/>
              <w:t>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232 311,1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103 736,8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115 369,2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127 520,6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798 937,7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10.1.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156 251,4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69 111,8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95 350,8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111 644,6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622 358,6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76 059,7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20 018,4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15 876,0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176 579,1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10.4.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1 157 800,2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195 921,0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195 500,0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1 157 800,2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24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</w:t>
            </w:r>
            <w:r>
              <w:rPr>
                <w:rFonts w:ascii="PT Astra Serif" w:hAnsi="PT Astra Serif"/>
              </w:rPr>
              <w:t>ст</w:t>
            </w:r>
            <w:r w:rsidRPr="00D251DB">
              <w:rPr>
                <w:rFonts w:ascii="PT Astra Serif" w:hAnsi="PT Astra Serif"/>
              </w:rPr>
              <w:t>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361 074,0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46,1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60 469,5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60 630,0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361 027,9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8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208 420,9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50 318,4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38 012,5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40 163,5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337 815,3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208 020,9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34 868,4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37 562,5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39 713,5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320 165,3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15 450,0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17 650,0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Комплекс процессных мероприятий «Ремонт мун</w:t>
            </w:r>
            <w:r>
              <w:rPr>
                <w:rFonts w:ascii="PT Astra Serif" w:hAnsi="PT Astra Serif"/>
              </w:rPr>
              <w:t>и</w:t>
            </w:r>
            <w:r w:rsidRPr="00D251DB">
              <w:rPr>
                <w:rFonts w:ascii="PT Astra Serif" w:hAnsi="PT Astra Serif"/>
              </w:rPr>
              <w:t>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33 567,4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33 567,4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22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206 103,9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163 557,0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705 327,8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 xml:space="preserve">Бюджет автономного </w:t>
            </w:r>
            <w:r w:rsidRPr="00D251DB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155 379,1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118 750,0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652 181,8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lastRenderedPageBreak/>
              <w:t>15.3.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12 783,9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5 448,2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8 177,9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6 250,0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53 146,0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15.4.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1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lef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center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243 260,0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230 081,8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13 178,2</w:t>
            </w:r>
          </w:p>
        </w:tc>
      </w:tr>
      <w:tr w:rsidR="00CC12B8" w:rsidRPr="00D251DB" w:rsidTr="00CC12B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16.4.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2B8" w:rsidRPr="00D251DB" w:rsidRDefault="00CC12B8" w:rsidP="00CC12B8">
            <w:pPr>
              <w:ind w:firstLine="0"/>
              <w:jc w:val="right"/>
              <w:rPr>
                <w:rFonts w:ascii="PT Astra Serif" w:hAnsi="PT Astra Serif"/>
              </w:rPr>
            </w:pPr>
            <w:r w:rsidRPr="00D251DB">
              <w:rPr>
                <w:rFonts w:ascii="PT Astra Serif" w:hAnsi="PT Astra Serif"/>
              </w:rPr>
              <w:t>0,0</w:t>
            </w:r>
          </w:p>
        </w:tc>
      </w:tr>
    </w:tbl>
    <w:p w:rsidR="00DA7CDC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CC12B8" w:rsidRDefault="00CC12B8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DA7CDC" w:rsidRPr="005D648A" w:rsidRDefault="00DA7CDC" w:rsidP="005D648A">
      <w:pPr>
        <w:ind w:left="360" w:firstLine="0"/>
        <w:jc w:val="center"/>
        <w:rPr>
          <w:rFonts w:ascii="PT Astra Serif" w:hAnsi="PT Astra Serif"/>
          <w:sz w:val="28"/>
          <w:szCs w:val="18"/>
        </w:rPr>
      </w:pPr>
    </w:p>
    <w:p w:rsidR="00F41393" w:rsidRDefault="00F41393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6E2B04" w:rsidRDefault="006E2B04" w:rsidP="00F41393">
      <w:pPr>
        <w:pStyle w:val="a5"/>
        <w:ind w:left="720" w:firstLine="0"/>
        <w:rPr>
          <w:rFonts w:ascii="PT Astra Serif" w:hAnsi="PT Astra Serif"/>
          <w:sz w:val="28"/>
          <w:szCs w:val="18"/>
        </w:rPr>
      </w:pPr>
    </w:p>
    <w:p w:rsidR="00006853" w:rsidRPr="00452879" w:rsidRDefault="00061CFA" w:rsidP="00BD11C7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lastRenderedPageBreak/>
        <w:t xml:space="preserve">Приложение  </w:t>
      </w:r>
    </w:p>
    <w:p w:rsidR="003B1D8B" w:rsidRPr="00452879" w:rsidRDefault="00061CFA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 xml:space="preserve">к </w:t>
      </w:r>
      <w:r w:rsidR="00360CEB">
        <w:rPr>
          <w:rFonts w:ascii="PT Astra Serif" w:hAnsi="PT Astra Serif"/>
          <w:sz w:val="28"/>
        </w:rPr>
        <w:t>паспорту м</w:t>
      </w:r>
      <w:r w:rsidR="003B1D8B" w:rsidRPr="00452879">
        <w:rPr>
          <w:rFonts w:ascii="PT Astra Serif" w:hAnsi="PT Astra Serif"/>
          <w:sz w:val="28"/>
        </w:rPr>
        <w:t>униципальной программ</w:t>
      </w:r>
      <w:r w:rsidR="00360CEB">
        <w:rPr>
          <w:rFonts w:ascii="PT Astra Serif" w:hAnsi="PT Astra Serif"/>
          <w:sz w:val="28"/>
        </w:rPr>
        <w:t>ы</w:t>
      </w:r>
      <w:r w:rsidR="003B1D8B" w:rsidRPr="00452879">
        <w:rPr>
          <w:rFonts w:ascii="PT Astra Serif" w:hAnsi="PT Astra Serif"/>
          <w:sz w:val="28"/>
        </w:rPr>
        <w:t xml:space="preserve"> </w:t>
      </w:r>
    </w:p>
    <w:p w:rsidR="00061CFA" w:rsidRPr="0045287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452879">
        <w:rPr>
          <w:rFonts w:ascii="PT Astra Serif" w:hAnsi="PT Astra Serif"/>
          <w:sz w:val="28"/>
        </w:rPr>
        <w:t>города Югорска «Строительство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452879">
        <w:rPr>
          <w:rFonts w:ascii="PT Astra Serif" w:hAnsi="PT Astra Serif"/>
          <w:sz w:val="28"/>
        </w:rPr>
        <w:t>Методика расчета целевых показателей муниципальной программы</w:t>
      </w:r>
    </w:p>
    <w:p w:rsidR="00440353" w:rsidRPr="00452879" w:rsidRDefault="00440353" w:rsidP="00BD11C7">
      <w:pPr>
        <w:tabs>
          <w:tab w:val="left" w:pos="1134"/>
        </w:tabs>
        <w:suppressAutoHyphens/>
        <w:ind w:firstLine="0"/>
        <w:rPr>
          <w:rFonts w:ascii="PT Astra Serif" w:hAnsi="PT Astra Serif"/>
        </w:rPr>
      </w:pPr>
    </w:p>
    <w:tbl>
      <w:tblPr>
        <w:tblStyle w:val="ad"/>
        <w:tblW w:w="15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4"/>
        <w:gridCol w:w="21"/>
        <w:gridCol w:w="7609"/>
        <w:gridCol w:w="2551"/>
        <w:gridCol w:w="4536"/>
        <w:gridCol w:w="39"/>
      </w:tblGrid>
      <w:tr w:rsidR="00452879" w:rsidRPr="00452879" w:rsidTr="00032725">
        <w:trPr>
          <w:trHeight w:val="541"/>
        </w:trPr>
        <w:tc>
          <w:tcPr>
            <w:tcW w:w="75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№ </w:t>
            </w:r>
            <w:proofErr w:type="gramStart"/>
            <w:r w:rsidRPr="00452879">
              <w:rPr>
                <w:rFonts w:ascii="PT Astra Serif" w:hAnsi="PT Astra Serif"/>
              </w:rPr>
              <w:t>п</w:t>
            </w:r>
            <w:proofErr w:type="gramEnd"/>
            <w:r w:rsidRPr="00452879">
              <w:rPr>
                <w:rFonts w:ascii="PT Astra Serif" w:hAnsi="PT Astra Serif"/>
              </w:rPr>
              <w:t>/п</w:t>
            </w:r>
          </w:p>
        </w:tc>
        <w:tc>
          <w:tcPr>
            <w:tcW w:w="7609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551" w:type="dxa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4575" w:type="dxa"/>
            <w:gridSpan w:val="2"/>
          </w:tcPr>
          <w:p w:rsidR="00497A78" w:rsidRPr="00452879" w:rsidRDefault="00497A78" w:rsidP="00452879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Метод расчета</w:t>
            </w:r>
          </w:p>
        </w:tc>
      </w:tr>
      <w:tr w:rsidR="00452879" w:rsidRPr="00452879" w:rsidTr="00032725">
        <w:trPr>
          <w:trHeight w:val="63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1.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Доля введенных </w:t>
            </w:r>
            <w:proofErr w:type="gramStart"/>
            <w:r w:rsidRPr="00452879">
              <w:rPr>
                <w:rFonts w:ascii="PT Astra Serif" w:hAnsi="PT Astra Serif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265C3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Разрешение на ввод объекта в </w:t>
            </w:r>
            <w:r w:rsidRPr="00265C35">
              <w:rPr>
                <w:rFonts w:ascii="PT Astra Serif" w:hAnsi="PT Astra Serif"/>
              </w:rPr>
              <w:t>эксплуатацию</w:t>
            </w:r>
            <w:r w:rsidR="00D213B3" w:rsidRPr="00265C35">
              <w:rPr>
                <w:rFonts w:ascii="PT Astra Serif" w:hAnsi="PT Astra Serif"/>
              </w:rPr>
              <w:t>, статистическая форма С-1</w:t>
            </w:r>
            <w:r w:rsidR="00265C35" w:rsidRPr="00265C35">
              <w:rPr>
                <w:rFonts w:ascii="PT Astra Serif" w:hAnsi="PT Astra Serif"/>
              </w:rPr>
              <w:t xml:space="preserve"> 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  <w:p w:rsidR="00D213B3" w:rsidRPr="00452879" w:rsidRDefault="00D213B3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265C35">
              <w:rPr>
                <w:rFonts w:ascii="PT Astra Serif" w:hAnsi="PT Astra Serif"/>
              </w:rPr>
              <w:t>Количество введенных</w:t>
            </w:r>
            <w:r w:rsidRPr="00452879">
              <w:rPr>
                <w:rFonts w:ascii="PT Astra Serif" w:hAnsi="PT Astra Serif"/>
              </w:rPr>
              <w:t xml:space="preserve"> объектов</w:t>
            </w:r>
            <w:r w:rsidR="0083391C" w:rsidRPr="00452879">
              <w:rPr>
                <w:rFonts w:ascii="PT Astra Serif" w:hAnsi="PT Astra Serif"/>
              </w:rPr>
              <w:t xml:space="preserve"> в эксплуатацию </w:t>
            </w:r>
            <w:r w:rsidRPr="00452879">
              <w:rPr>
                <w:rFonts w:ascii="PT Astra Serif" w:hAnsi="PT Astra Serif"/>
              </w:rPr>
              <w:t>/</w:t>
            </w:r>
            <w:r w:rsidR="0083391C" w:rsidRPr="00452879">
              <w:rPr>
                <w:rFonts w:ascii="PT Astra Serif" w:hAnsi="PT Astra Serif"/>
              </w:rPr>
              <w:t xml:space="preserve"> К</w:t>
            </w:r>
            <w:r w:rsidRPr="00452879">
              <w:rPr>
                <w:rFonts w:ascii="PT Astra Serif" w:hAnsi="PT Astra Serif"/>
              </w:rPr>
              <w:t>оличество</w:t>
            </w:r>
            <w:r w:rsidR="0083391C" w:rsidRPr="00452879">
              <w:rPr>
                <w:rFonts w:ascii="PT Astra Serif" w:hAnsi="PT Astra Serif"/>
              </w:rPr>
              <w:t xml:space="preserve"> планируемых к вво</w:t>
            </w:r>
            <w:r w:rsidR="00D504F4">
              <w:rPr>
                <w:rFonts w:ascii="PT Astra Serif" w:hAnsi="PT Astra Serif"/>
              </w:rPr>
              <w:t>ду в эксплуатацию объектов *100</w:t>
            </w:r>
          </w:p>
        </w:tc>
      </w:tr>
      <w:tr w:rsidR="00452879" w:rsidRPr="00452879" w:rsidTr="00032725">
        <w:trPr>
          <w:trHeight w:val="827"/>
        </w:trPr>
        <w:tc>
          <w:tcPr>
            <w:tcW w:w="755" w:type="dxa"/>
            <w:gridSpan w:val="2"/>
          </w:tcPr>
          <w:p w:rsidR="005334FA" w:rsidRPr="00452879" w:rsidRDefault="005334FA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2.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9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5334FA" w:rsidRPr="00452879" w:rsidRDefault="00F90091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</w:t>
            </w:r>
            <w:r w:rsidR="00452879" w:rsidRPr="00452879">
              <w:rPr>
                <w:rFonts w:ascii="PT Astra Serif" w:hAnsi="PT Astra Serif"/>
              </w:rPr>
              <w:t>.</w:t>
            </w:r>
          </w:p>
          <w:p w:rsidR="00452879" w:rsidRPr="00452879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 xml:space="preserve">Количество объектов, на которых выполнен капитальный ремонт / Количество </w:t>
            </w:r>
            <w:proofErr w:type="gramStart"/>
            <w:r w:rsidRPr="00452879">
              <w:rPr>
                <w:rFonts w:ascii="PT Astra Serif" w:hAnsi="PT Astra Serif"/>
              </w:rPr>
              <w:t>объектов</w:t>
            </w:r>
            <w:proofErr w:type="gramEnd"/>
            <w:r w:rsidRPr="00452879">
              <w:rPr>
                <w:rFonts w:ascii="PT Astra Serif" w:hAnsi="PT Astra Serif"/>
              </w:rPr>
              <w:t xml:space="preserve"> на которых запла</w:t>
            </w:r>
            <w:r w:rsidR="00D504F4">
              <w:rPr>
                <w:rFonts w:ascii="PT Astra Serif" w:hAnsi="PT Astra Serif"/>
              </w:rPr>
              <w:t>нирован капитальный ремонт *100</w:t>
            </w:r>
          </w:p>
        </w:tc>
      </w:tr>
      <w:tr w:rsidR="00184F63" w:rsidRPr="00184F63" w:rsidTr="00032725">
        <w:trPr>
          <w:trHeight w:val="827"/>
        </w:trPr>
        <w:tc>
          <w:tcPr>
            <w:tcW w:w="755" w:type="dxa"/>
            <w:gridSpan w:val="2"/>
            <w:shd w:val="clear" w:color="auto" w:fill="auto"/>
          </w:tcPr>
          <w:p w:rsidR="005334FA" w:rsidRPr="00184F63" w:rsidRDefault="005334FA" w:rsidP="00620124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3.</w:t>
            </w:r>
          </w:p>
        </w:tc>
        <w:tc>
          <w:tcPr>
            <w:tcW w:w="7609" w:type="dxa"/>
            <w:shd w:val="clear" w:color="auto" w:fill="auto"/>
          </w:tcPr>
          <w:p w:rsidR="005334FA" w:rsidRPr="00184F63" w:rsidRDefault="00452879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184F63">
              <w:rPr>
                <w:rFonts w:ascii="PT Astra Serif" w:hAnsi="PT Astra Serif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2551" w:type="dxa"/>
            <w:shd w:val="clear" w:color="auto" w:fill="auto"/>
          </w:tcPr>
          <w:p w:rsidR="005334FA" w:rsidRPr="00184F63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5334FA" w:rsidRPr="00184F63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D504F4" w:rsidRPr="00452879" w:rsidRDefault="00D504F4" w:rsidP="00D504F4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Административный учет.</w:t>
            </w:r>
          </w:p>
          <w:p w:rsidR="005334FA" w:rsidRPr="00184F63" w:rsidRDefault="00184F63" w:rsidP="00715E65">
            <w:pPr>
              <w:pStyle w:val="af"/>
              <w:tabs>
                <w:tab w:val="left" w:pos="6265"/>
              </w:tabs>
              <w:ind w:firstLine="237"/>
              <w:jc w:val="left"/>
              <w:rPr>
                <w:rFonts w:ascii="PT Astra Serif" w:hAnsi="PT Astra Serif"/>
              </w:rPr>
            </w:pPr>
            <w:r w:rsidRPr="00184F63">
              <w:rPr>
                <w:rFonts w:ascii="PT Astra Serif" w:hAnsi="PT Astra Serif"/>
              </w:rPr>
              <w:t>Протяженность замененных ветхих инженерных сетей / общая протяженность ветхих инженерных сетей * 100</w:t>
            </w:r>
          </w:p>
        </w:tc>
      </w:tr>
      <w:tr w:rsidR="00452879" w:rsidRPr="00B51521" w:rsidTr="00032725">
        <w:trPr>
          <w:trHeight w:val="451"/>
        </w:trPr>
        <w:tc>
          <w:tcPr>
            <w:tcW w:w="755" w:type="dxa"/>
            <w:gridSpan w:val="2"/>
          </w:tcPr>
          <w:p w:rsidR="00452879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4.</w:t>
            </w:r>
          </w:p>
        </w:tc>
        <w:tc>
          <w:tcPr>
            <w:tcW w:w="7609" w:type="dxa"/>
          </w:tcPr>
          <w:p w:rsidR="00452879" w:rsidRPr="00D213B3" w:rsidRDefault="00452879" w:rsidP="00AE2BA9">
            <w:pPr>
              <w:pStyle w:val="af0"/>
              <w:ind w:right="-108"/>
              <w:rPr>
                <w:rFonts w:ascii="PT Astra Serif" w:hAnsi="PT Astra Serif"/>
                <w:color w:val="FF0000"/>
              </w:rPr>
            </w:pPr>
            <w:r w:rsidRPr="00373DDC">
              <w:rPr>
                <w:rFonts w:ascii="PT Astra Serif" w:hAnsi="PT Astra Serif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2551" w:type="dxa"/>
          </w:tcPr>
          <w:p w:rsidR="00452879" w:rsidRPr="00480B6B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452879" w:rsidRPr="00480B6B">
              <w:rPr>
                <w:rFonts w:ascii="PT Astra Serif" w:hAnsi="PT Astra Serif"/>
              </w:rPr>
              <w:t>тук</w:t>
            </w:r>
          </w:p>
        </w:tc>
        <w:tc>
          <w:tcPr>
            <w:tcW w:w="4575" w:type="dxa"/>
            <w:gridSpan w:val="2"/>
          </w:tcPr>
          <w:p w:rsidR="00452879" w:rsidRPr="00480B6B" w:rsidRDefault="0045287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Разрешение на ввод объекта в эксплуатацию, статистическая форма С-1</w:t>
            </w:r>
            <w:r w:rsidR="00265C35">
              <w:rPr>
                <w:rFonts w:ascii="PT Astra Serif" w:hAnsi="PT Astra Serif"/>
              </w:rPr>
              <w:t xml:space="preserve"> </w:t>
            </w:r>
            <w:r w:rsidR="00265C35" w:rsidRPr="00265C35">
              <w:rPr>
                <w:rFonts w:ascii="PT Astra Serif" w:hAnsi="PT Astra Serif"/>
              </w:rPr>
              <w:t>«</w:t>
            </w:r>
            <w:r w:rsidR="00265C35" w:rsidRPr="00265C35">
              <w:rPr>
                <w:rFonts w:ascii="PT Astra Serif" w:hAnsi="PT Astra Serif"/>
                <w:color w:val="22272F"/>
                <w:shd w:val="clear" w:color="auto" w:fill="FFFFFF"/>
              </w:rPr>
              <w:t>Сведения о вводе в эксплуатацию зданий и сооружений»</w:t>
            </w:r>
          </w:p>
        </w:tc>
      </w:tr>
      <w:tr w:rsidR="00B51521" w:rsidRPr="00B51521" w:rsidTr="00032725">
        <w:trPr>
          <w:trHeight w:val="451"/>
        </w:trPr>
        <w:tc>
          <w:tcPr>
            <w:tcW w:w="755" w:type="dxa"/>
            <w:gridSpan w:val="2"/>
          </w:tcPr>
          <w:p w:rsidR="005334FA" w:rsidRPr="00452879" w:rsidRDefault="00452879" w:rsidP="0045287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5</w:t>
            </w:r>
            <w:r w:rsidR="005334FA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5334FA" w:rsidRPr="00452879" w:rsidRDefault="005334FA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Объем жилищного строительства, ежегодно</w:t>
            </w:r>
          </w:p>
        </w:tc>
        <w:tc>
          <w:tcPr>
            <w:tcW w:w="2551" w:type="dxa"/>
          </w:tcPr>
          <w:p w:rsidR="005334FA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</w:t>
            </w:r>
            <w:r w:rsidR="005334FA" w:rsidRPr="00452879">
              <w:rPr>
                <w:rFonts w:ascii="PT Astra Serif" w:hAnsi="PT Astra Serif"/>
              </w:rPr>
              <w:t>ыс. кв. м.</w:t>
            </w:r>
          </w:p>
        </w:tc>
        <w:tc>
          <w:tcPr>
            <w:tcW w:w="4575" w:type="dxa"/>
            <w:gridSpan w:val="2"/>
          </w:tcPr>
          <w:p w:rsidR="005334FA" w:rsidRPr="00715E65" w:rsidRDefault="00524D39" w:rsidP="00715E65">
            <w:pPr>
              <w:tabs>
                <w:tab w:val="left" w:pos="1134"/>
              </w:tabs>
              <w:suppressAutoHyphens/>
              <w:ind w:firstLine="237"/>
              <w:rPr>
                <w:rFonts w:ascii="PT Astra Serif" w:hAnsi="PT Astra Serif"/>
              </w:rPr>
            </w:pPr>
            <w:r w:rsidRPr="00715E65">
              <w:rPr>
                <w:rFonts w:ascii="PT Astra Serif" w:hAnsi="PT Astra Serif"/>
              </w:rPr>
              <w:t xml:space="preserve">Разрешение на ввод объекта в эксплуатацию, </w:t>
            </w:r>
            <w:r w:rsidR="00265C35" w:rsidRPr="00715E65">
              <w:rPr>
                <w:rFonts w:ascii="PT Astra Serif" w:hAnsi="PT Astra Serif"/>
              </w:rPr>
              <w:t>статистическая форма № ИЖС</w:t>
            </w:r>
            <w:r w:rsidR="00715E65" w:rsidRPr="00715E65">
              <w:rPr>
                <w:rFonts w:ascii="PT Astra Serif" w:hAnsi="PT Astra Serif"/>
              </w:rPr>
              <w:t xml:space="preserve"> «</w:t>
            </w:r>
            <w:r w:rsidR="00715E65" w:rsidRPr="00715E65">
              <w:rPr>
                <w:rFonts w:ascii="PT Astra Serif" w:hAnsi="PT Astra Serif"/>
                <w:shd w:val="clear" w:color="auto" w:fill="FFFFFF"/>
              </w:rPr>
              <w:t>Сведения о построенных населением жилых домах»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452879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6</w:t>
            </w:r>
            <w:r w:rsidR="00F90091" w:rsidRPr="00452879">
              <w:rPr>
                <w:rFonts w:ascii="PT Astra Serif" w:hAnsi="PT Astra Serif"/>
              </w:rPr>
              <w:t>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Количество семей, улучш</w:t>
            </w:r>
            <w:r w:rsidR="00480B6B">
              <w:rPr>
                <w:rFonts w:ascii="PT Astra Serif" w:hAnsi="PT Astra Serif"/>
              </w:rPr>
              <w:t>ивших жилищные условия</w:t>
            </w:r>
            <w:r w:rsidR="00050273">
              <w:rPr>
                <w:rFonts w:ascii="PT Astra Serif" w:hAnsi="PT Astra Serif"/>
              </w:rPr>
              <w:t>, ежегодно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452879" w:rsidRPr="00452879">
              <w:rPr>
                <w:rFonts w:ascii="PT Astra Serif" w:hAnsi="PT Astra Serif"/>
              </w:rPr>
              <w:t>емей</w:t>
            </w:r>
          </w:p>
        </w:tc>
        <w:tc>
          <w:tcPr>
            <w:tcW w:w="4575" w:type="dxa"/>
            <w:gridSpan w:val="2"/>
          </w:tcPr>
          <w:p w:rsidR="00F90091" w:rsidRPr="00715E65" w:rsidRDefault="00715E65" w:rsidP="00715E65">
            <w:pPr>
              <w:ind w:firstLine="237"/>
              <w:rPr>
                <w:rFonts w:ascii="PT Astra Serif" w:hAnsi="PT Astra Serif"/>
                <w:color w:val="FF0000"/>
              </w:rPr>
            </w:pPr>
            <w:r w:rsidRPr="00715E65">
              <w:rPr>
                <w:rFonts w:ascii="PT Astra Serif" w:hAnsi="PT Astra Serif"/>
              </w:rPr>
              <w:t xml:space="preserve">Административный учет по постановлениям администрации города </w:t>
            </w:r>
            <w:r w:rsidRPr="00715E65">
              <w:rPr>
                <w:rFonts w:ascii="PT Astra Serif" w:hAnsi="PT Astra Serif"/>
              </w:rPr>
              <w:lastRenderedPageBreak/>
              <w:t>Югорска о выделении жилых помещений, об обмене жилых помещений, о выделении денежных субсидий, социальных выплат для улучшения жилищных условий, о снятии с учета граждан, улучшивших жилищные условия</w:t>
            </w:r>
          </w:p>
        </w:tc>
      </w:tr>
      <w:tr w:rsidR="00B51521" w:rsidRPr="00B51521" w:rsidTr="00032725">
        <w:trPr>
          <w:trHeight w:val="54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7609" w:type="dxa"/>
          </w:tcPr>
          <w:p w:rsidR="00F90091" w:rsidRPr="00452879" w:rsidRDefault="00F90091" w:rsidP="005334FA">
            <w:pPr>
              <w:pStyle w:val="af"/>
              <w:tabs>
                <w:tab w:val="left" w:pos="6265"/>
              </w:tabs>
              <w:jc w:val="left"/>
              <w:rPr>
                <w:rFonts w:ascii="PT Astra Serif" w:hAnsi="PT Astra Serif"/>
                <w:i/>
              </w:rPr>
            </w:pPr>
            <w:r w:rsidRPr="00452879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pStyle w:val="af"/>
              <w:tabs>
                <w:tab w:val="left" w:pos="626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F90091" w:rsidRPr="00452879">
              <w:rPr>
                <w:rFonts w:ascii="PT Astra Serif" w:hAnsi="PT Astra Serif"/>
              </w:rPr>
              <w:t>роцент</w:t>
            </w:r>
          </w:p>
        </w:tc>
        <w:tc>
          <w:tcPr>
            <w:tcW w:w="4575" w:type="dxa"/>
            <w:gridSpan w:val="2"/>
          </w:tcPr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Статистические отчеты</w:t>
            </w:r>
            <w:r w:rsidR="00265C35" w:rsidRPr="00055598">
              <w:rPr>
                <w:rFonts w:ascii="PT Astra Serif" w:hAnsi="PT Astra Serif"/>
              </w:rPr>
              <w:t>:</w:t>
            </w:r>
          </w:p>
          <w:p w:rsidR="00265C35" w:rsidRPr="00055598" w:rsidRDefault="00452879" w:rsidP="00715E65">
            <w:pPr>
              <w:ind w:firstLine="237"/>
              <w:jc w:val="left"/>
              <w:rPr>
                <w:rFonts w:ascii="PT Astra Serif" w:hAnsi="PT Astra Serif"/>
              </w:rPr>
            </w:pPr>
            <w:r w:rsidRPr="00055598">
              <w:rPr>
                <w:rFonts w:ascii="PT Astra Serif" w:hAnsi="PT Astra Serif"/>
              </w:rPr>
              <w:t>1-ФД</w:t>
            </w:r>
            <w:r w:rsidR="00265C35" w:rsidRPr="00055598">
              <w:rPr>
                <w:rFonts w:ascii="PT Astra Serif" w:hAnsi="PT Astra Serif"/>
              </w:rPr>
              <w:t xml:space="preserve"> «</w:t>
            </w:r>
            <w:r w:rsidR="00265C35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      </w:r>
            <w:r w:rsidRPr="00055598">
              <w:rPr>
                <w:rFonts w:ascii="PT Astra Serif" w:hAnsi="PT Astra Serif"/>
              </w:rPr>
              <w:t xml:space="preserve">,  </w:t>
            </w:r>
          </w:p>
          <w:p w:rsidR="00F90091" w:rsidRPr="00D213B3" w:rsidRDefault="00452879" w:rsidP="00715E65">
            <w:pPr>
              <w:ind w:firstLine="237"/>
              <w:jc w:val="left"/>
              <w:rPr>
                <w:color w:val="FF0000"/>
              </w:rPr>
            </w:pPr>
            <w:r w:rsidRPr="00055598">
              <w:rPr>
                <w:rFonts w:ascii="PT Astra Serif" w:hAnsi="PT Astra Serif"/>
              </w:rPr>
              <w:t>3-ДГ</w:t>
            </w:r>
            <w:r w:rsidR="00265C35" w:rsidRPr="00055598">
              <w:rPr>
                <w:rFonts w:ascii="PT Astra Serif" w:hAnsi="PT Astra Serif"/>
              </w:rPr>
              <w:t xml:space="preserve"> </w:t>
            </w:r>
            <w:r w:rsidR="00055598" w:rsidRPr="00055598">
              <w:rPr>
                <w:rFonts w:ascii="PT Astra Serif" w:hAnsi="PT Astra Serif"/>
              </w:rPr>
              <w:t>(</w:t>
            </w:r>
            <w:proofErr w:type="spellStart"/>
            <w:r w:rsidR="00055598" w:rsidRPr="00055598">
              <w:rPr>
                <w:rFonts w:ascii="PT Astra Serif" w:hAnsi="PT Astra Serif"/>
              </w:rPr>
              <w:t>мо</w:t>
            </w:r>
            <w:proofErr w:type="spellEnd"/>
            <w:r w:rsidR="00055598" w:rsidRPr="00055598">
              <w:rPr>
                <w:rFonts w:ascii="PT Astra Serif" w:hAnsi="PT Astra Serif"/>
              </w:rPr>
              <w:t xml:space="preserve">) </w:t>
            </w:r>
            <w:r w:rsidR="00265C35" w:rsidRPr="00055598">
              <w:rPr>
                <w:rFonts w:ascii="PT Astra Serif" w:hAnsi="PT Astra Serif"/>
              </w:rPr>
              <w:t>«</w:t>
            </w:r>
            <w:r w:rsidR="00055598" w:rsidRPr="00055598">
              <w:rPr>
                <w:rFonts w:ascii="PT Astra Serif" w:hAnsi="PT Astra Serif"/>
                <w:color w:val="22272F"/>
                <w:shd w:val="clear" w:color="auto" w:fill="FFFFFF"/>
              </w:rPr>
              <w:t>Сведения об автомобильных дорогах общего пользования местного значения и искусственных сооружениях на них»</w:t>
            </w:r>
          </w:p>
        </w:tc>
      </w:tr>
      <w:tr w:rsidR="00B51521" w:rsidRPr="00B51521" w:rsidTr="00032725">
        <w:trPr>
          <w:trHeight w:val="271"/>
        </w:trPr>
        <w:tc>
          <w:tcPr>
            <w:tcW w:w="755" w:type="dxa"/>
            <w:gridSpan w:val="2"/>
          </w:tcPr>
          <w:p w:rsidR="00F90091" w:rsidRPr="00452879" w:rsidRDefault="00F90091" w:rsidP="00BD11C7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8.</w:t>
            </w:r>
          </w:p>
        </w:tc>
        <w:tc>
          <w:tcPr>
            <w:tcW w:w="7609" w:type="dxa"/>
          </w:tcPr>
          <w:p w:rsidR="00F90091" w:rsidRPr="00452879" w:rsidRDefault="00F90091" w:rsidP="00AE2BA9">
            <w:pPr>
              <w:pStyle w:val="af0"/>
              <w:ind w:right="-108"/>
              <w:rPr>
                <w:rFonts w:ascii="PT Astra Serif" w:hAnsi="PT Astra Serif"/>
              </w:rPr>
            </w:pPr>
            <w:r w:rsidRPr="00452879">
              <w:rPr>
                <w:rFonts w:ascii="PT Astra Serif" w:hAnsi="PT Astra Serif"/>
              </w:rPr>
              <w:t>Количество погибших в дорожно-транспортных происшествиях</w:t>
            </w:r>
          </w:p>
        </w:tc>
        <w:tc>
          <w:tcPr>
            <w:tcW w:w="2551" w:type="dxa"/>
          </w:tcPr>
          <w:p w:rsidR="00F90091" w:rsidRPr="00452879" w:rsidRDefault="00BF37A5" w:rsidP="005334FA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F90091" w:rsidRPr="00452879">
              <w:rPr>
                <w:rFonts w:ascii="PT Astra Serif" w:hAnsi="PT Astra Serif"/>
              </w:rPr>
              <w:t>еловек</w:t>
            </w:r>
          </w:p>
        </w:tc>
        <w:tc>
          <w:tcPr>
            <w:tcW w:w="4575" w:type="dxa"/>
            <w:gridSpan w:val="2"/>
          </w:tcPr>
          <w:p w:rsidR="00480B6B" w:rsidRPr="00480B6B" w:rsidRDefault="00452879" w:rsidP="00715E65">
            <w:pPr>
              <w:ind w:firstLine="237"/>
              <w:rPr>
                <w:rFonts w:ascii="PT Astra Serif" w:hAnsi="PT Astra Serif"/>
              </w:rPr>
            </w:pPr>
            <w:r w:rsidRPr="00480B6B">
              <w:rPr>
                <w:rFonts w:ascii="PT Astra Serif" w:hAnsi="PT Astra Serif"/>
              </w:rPr>
              <w:t>Данные Госавтоинспекции</w:t>
            </w:r>
          </w:p>
          <w:p w:rsidR="00F90091" w:rsidRPr="00D213B3" w:rsidRDefault="00715E65" w:rsidP="00715E65">
            <w:pPr>
              <w:ind w:firstLine="0"/>
              <w:rPr>
                <w:color w:val="FF0000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="00480B6B" w:rsidRPr="00480B6B">
              <w:rPr>
                <w:rFonts w:ascii="PT Astra Serif" w:hAnsi="PT Astra Serif"/>
              </w:rPr>
              <w:t xml:space="preserve"> (http://stat.gibdd.ru/)</w:t>
            </w:r>
          </w:p>
        </w:tc>
      </w:tr>
      <w:tr w:rsidR="00032725" w:rsidRPr="00B51521" w:rsidTr="00032725">
        <w:trPr>
          <w:gridAfter w:val="1"/>
          <w:wAfter w:w="39" w:type="dxa"/>
          <w:trHeight w:val="271"/>
        </w:trPr>
        <w:tc>
          <w:tcPr>
            <w:tcW w:w="734" w:type="dxa"/>
          </w:tcPr>
          <w:p w:rsidR="00032725" w:rsidRPr="00452879" w:rsidRDefault="00032725" w:rsidP="00EB328C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7630" w:type="dxa"/>
            <w:gridSpan w:val="2"/>
          </w:tcPr>
          <w:p w:rsidR="00032725" w:rsidRPr="00452879" w:rsidRDefault="00032725" w:rsidP="00EB328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</w:rPr>
            </w:pP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Численность населения, для которого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 xml:space="preserve">улучшится качество 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>п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редоставления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коммунальных услуг (в сфере тепло-,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водоснабжения и водоотведения),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2551" w:type="dxa"/>
          </w:tcPr>
          <w:p w:rsidR="00032725" w:rsidRDefault="00032725" w:rsidP="00EB32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Млн. человек</w:t>
            </w:r>
          </w:p>
        </w:tc>
        <w:tc>
          <w:tcPr>
            <w:tcW w:w="4536" w:type="dxa"/>
          </w:tcPr>
          <w:p w:rsidR="00032725" w:rsidRPr="00480B6B" w:rsidRDefault="00032725" w:rsidP="00032725">
            <w:pPr>
              <w:ind w:firstLine="0"/>
              <w:rPr>
                <w:rFonts w:ascii="PT Astra Serif" w:hAnsi="PT Astra Serif"/>
              </w:rPr>
            </w:pPr>
            <w:bookmarkStart w:id="5" w:name="sub_1015"/>
            <w:r w:rsidRPr="00256D9F">
              <w:rPr>
                <w:rFonts w:ascii="PT Astra Serif" w:hAnsi="PT Astra Serif"/>
              </w:rPr>
              <w:t>Расчет показателя осуществляется Министерством</w:t>
            </w:r>
            <w:r>
              <w:rPr>
                <w:rFonts w:ascii="PT Astra Serif" w:hAnsi="PT Astra Serif"/>
              </w:rPr>
              <w:t xml:space="preserve"> строительства и жилищно-коммунального хозяйства Российской Федерации</w:t>
            </w:r>
            <w:r w:rsidRPr="00256D9F">
              <w:rPr>
                <w:rFonts w:ascii="PT Astra Serif" w:hAnsi="PT Astra Serif"/>
              </w:rPr>
              <w:t xml:space="preserve"> посредством использования государственной информационной системы </w:t>
            </w:r>
            <w:r>
              <w:rPr>
                <w:rFonts w:ascii="PT Astra Serif" w:hAnsi="PT Astra Serif"/>
              </w:rPr>
              <w:t>«</w:t>
            </w:r>
            <w:r w:rsidRPr="00256D9F">
              <w:rPr>
                <w:rFonts w:ascii="PT Astra Serif" w:hAnsi="PT Astra Serif"/>
              </w:rPr>
              <w:t xml:space="preserve">Цифровая аналитическая платформа </w:t>
            </w:r>
            <w:r w:rsidRPr="00032725">
              <w:rPr>
                <w:rFonts w:ascii="PT Astra Serif" w:hAnsi="PT Astra Serif"/>
              </w:rPr>
              <w:t>предоставления статистических данных» в соответствии с алгоритмом расчета, утвержденным</w:t>
            </w:r>
            <w:r>
              <w:rPr>
                <w:rFonts w:ascii="PT Astra Serif" w:hAnsi="PT Astra Serif"/>
              </w:rPr>
              <w:t xml:space="preserve"> п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риказ</w:t>
            </w:r>
            <w:r w:rsidRPr="00032725">
              <w:rPr>
                <w:rStyle w:val="af7"/>
                <w:rFonts w:ascii="PT Astra Serif" w:eastAsia="Calibri" w:hAnsi="PT Astra Serif"/>
                <w:i w:val="0"/>
                <w:color w:val="22272F"/>
                <w:shd w:val="clear" w:color="auto" w:fill="FFFFFF"/>
              </w:rPr>
              <w:t>ом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Министерства</w:t>
            </w:r>
            <w:r w:rsidRPr="00032725">
              <w:rPr>
                <w:rFonts w:ascii="PT Astra Serif" w:hAnsi="PT Astra Serif"/>
                <w:i/>
                <w:color w:val="22272F"/>
                <w:shd w:val="clear" w:color="auto" w:fill="FFFFFF"/>
              </w:rPr>
              <w:t> </w:t>
            </w:r>
            <w:r w:rsidRPr="00032725">
              <w:rPr>
                <w:rStyle w:val="af7"/>
                <w:rFonts w:ascii="PT Astra Serif" w:eastAsiaTheme="minorEastAsia" w:hAnsi="PT Astra Serif"/>
                <w:i w:val="0"/>
                <w:color w:val="22272F"/>
                <w:shd w:val="clear" w:color="auto" w:fill="FFFFFF"/>
              </w:rPr>
              <w:t>строительства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и жилищно-коммунального хозяйства Российской Федерации от </w:t>
            </w:r>
            <w:r w:rsidRPr="00032725">
              <w:rPr>
                <w:rStyle w:val="af7"/>
                <w:rFonts w:ascii="PT Astra Serif" w:eastAsia="Calibri" w:hAnsi="PT Astra Serif"/>
                <w:color w:val="22272F"/>
                <w:shd w:val="clear" w:color="auto" w:fill="FFFFFF"/>
              </w:rPr>
              <w:t>26.05.</w:t>
            </w:r>
            <w:r w:rsidRPr="00032725">
              <w:rPr>
                <w:rStyle w:val="af7"/>
                <w:rFonts w:ascii="PT Astra Serif" w:eastAsiaTheme="minorEastAsia" w:hAnsi="PT Astra Serif"/>
                <w:color w:val="22272F"/>
                <w:shd w:val="clear" w:color="auto" w:fill="FFFFFF"/>
              </w:rPr>
              <w:t>2025</w:t>
            </w:r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 N 322/</w:t>
            </w:r>
            <w:proofErr w:type="spellStart"/>
            <w:proofErr w:type="gramStart"/>
            <w:r w:rsidRPr="00032725">
              <w:rPr>
                <w:rFonts w:ascii="PT Astra Serif" w:hAnsi="PT Astra Serif"/>
                <w:color w:val="22272F"/>
                <w:shd w:val="clear" w:color="auto" w:fill="FFFFFF"/>
              </w:rPr>
              <w:t>пр</w:t>
            </w:r>
            <w:bookmarkEnd w:id="5"/>
            <w:proofErr w:type="spellEnd"/>
            <w:proofErr w:type="gramEnd"/>
          </w:p>
        </w:tc>
      </w:tr>
    </w:tbl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372"/>
        <w:gridCol w:w="709"/>
        <w:gridCol w:w="1276"/>
        <w:gridCol w:w="1417"/>
        <w:gridCol w:w="851"/>
        <w:gridCol w:w="1134"/>
        <w:gridCol w:w="1134"/>
        <w:gridCol w:w="1134"/>
        <w:gridCol w:w="1134"/>
        <w:gridCol w:w="1134"/>
        <w:gridCol w:w="1134"/>
        <w:gridCol w:w="992"/>
        <w:gridCol w:w="709"/>
        <w:gridCol w:w="709"/>
      </w:tblGrid>
      <w:tr w:rsidR="000F57DD" w:rsidRPr="00E52754" w:rsidTr="00EB328C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№ </w:t>
            </w:r>
            <w:proofErr w:type="gramStart"/>
            <w:r w:rsidRPr="00E52754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 w:rsidRPr="00E52754">
              <w:rPr>
                <w:rFonts w:ascii="PT Astra Serif" w:hAnsi="PT Astra Serif"/>
                <w:sz w:val="18"/>
                <w:szCs w:val="18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Инвестиции (тыс. рублей)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Механизм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0F57DD" w:rsidRPr="00E52754" w:rsidTr="00EB328C">
        <w:trPr>
          <w:trHeight w:val="19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2030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268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</w:tr>
      <w:tr w:rsidR="000F57DD" w:rsidRPr="00E52754" w:rsidTr="00EB328C">
        <w:trPr>
          <w:trHeight w:val="315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1 172 583,3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764 622,9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426 214,5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526 478,3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192 818,0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517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112 281,2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72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1 063 679,8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686 315,5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306 558,1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340 092,9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177 170,7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484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108 903,5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78 307,4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74 104,2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15 647,3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86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630"/>
        </w:trPr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0F57DD" w:rsidRPr="00E52754" w:rsidTr="00EB328C">
        <w:trPr>
          <w:trHeight w:val="270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1 172 583,3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764 622,9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426 214,5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526 478,3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429 239,8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192 818,0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63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56 904,3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112 281,2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94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1 063 679,8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686 315,5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306 558,1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340 092,9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339 420,7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177 170,7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63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108 903,5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78 307,4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74 104,2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39 743,7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15 647,3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138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Сети канализации микрорайонов индивидуальной застройки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мкр</w:t>
            </w:r>
            <w:proofErr w:type="spell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. 5,7 в г.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10528,4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2013 - 2014 (ПИР) 2020 - 2021, 2023 (ПИР) 2013 - 2014, 2019 - 2026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442 947,3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243 260,0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192 499,9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47 206,9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182 874,9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3 553,2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Сети водоснабжения и водоотведения в 14А микрорайоне города</w:t>
            </w:r>
            <w:r w:rsidRPr="00E52754">
              <w:rPr>
                <w:rFonts w:ascii="PT Astra Serif" w:hAnsi="PT Astra Serif"/>
                <w:sz w:val="18"/>
                <w:szCs w:val="18"/>
              </w:rPr>
              <w:br/>
              <w:t>Югорска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7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2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Улица 40 лет Победы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52754">
              <w:rPr>
                <w:rFonts w:ascii="PT Astra Serif" w:hAnsi="PT Astra Serif"/>
                <w:sz w:val="18"/>
                <w:szCs w:val="18"/>
              </w:rPr>
              <w:lastRenderedPageBreak/>
              <w:t>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lastRenderedPageBreak/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2016-2018 (ПИР), 2024-2025 (ПИР), 2026-2027 </w:t>
            </w:r>
            <w:r w:rsidRPr="00E52754">
              <w:rPr>
                <w:rFonts w:ascii="PT Astra Serif" w:hAnsi="PT Astra Serif"/>
                <w:sz w:val="18"/>
                <w:szCs w:val="18"/>
              </w:rPr>
              <w:lastRenderedPageBreak/>
              <w:t>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lastRenderedPageBreak/>
              <w:t>327 223,4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323 623,4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107 718,7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159 209,1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56 695,6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94 732,7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148 770,0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53 860,8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10 439,1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2 834,8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2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Улица Садовая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 (реконструкция)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1,4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2016-2017 (ПИР), 2024-2025 (ПИР), 2025-2026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258 704,4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256 704,4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46 894,8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95 448,2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106 861,4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101 518,3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2 344,8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5 343,1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4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Расширение кладбища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51 764,3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7 292,3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«</w:t>
            </w: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Центральна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я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»</w:t>
            </w: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городе </w:t>
            </w:r>
            <w:proofErr w:type="spellStart"/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Югорске</w:t>
            </w:r>
            <w:proofErr w:type="spellEnd"/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 котельная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ПИР 2024-2025, СМР 2027-2028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891 273,40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891 273,40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242 948,3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443 660,3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197 864,8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56 904,3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112 281,2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158 137,4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281 672,2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27 906,6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49 706,9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«</w:t>
            </w: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Центральна</w:t>
            </w: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я» </w:t>
            </w: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 в городе </w:t>
            </w:r>
            <w:proofErr w:type="spellStart"/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Югорске</w:t>
            </w:r>
            <w:proofErr w:type="spellEnd"/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 (1 этап)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35 МВт (30,1 Гкал/ч)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ПИР 2024-2025, СМР 2027-2028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781 535,10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781 535,10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5 252,2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242 948,3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335 469,8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197 864,8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56 904,3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84 900,4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50 075,4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158 137,4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212 984,0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125 620,9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5 252,2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27 906,6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37 585,4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22 168,5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6.2.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Автоматизированная газовая котельная </w:t>
            </w: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«</w:t>
            </w: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Центральна</w:t>
            </w:r>
            <w:r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я»</w:t>
            </w: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 в городе </w:t>
            </w:r>
            <w:proofErr w:type="spellStart"/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Югорске</w:t>
            </w:r>
            <w:proofErr w:type="spellEnd"/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 xml:space="preserve"> (2 этап)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1486,0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ПИР 2024-2025, СМР 2028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109 738,30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109 738,30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1 547,8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108 190,5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27 380,8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68 688,2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1 547,8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12 121,5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E52754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Полигон для складирования снега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350 </w:t>
            </w:r>
            <w:proofErr w:type="spellStart"/>
            <w:proofErr w:type="gramStart"/>
            <w:r w:rsidRPr="00E52754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spellEnd"/>
            <w:proofErr w:type="gram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17 096,6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7096,6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5000,0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2024-2025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0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4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Приобретение жилья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13 600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кв</w:t>
            </w:r>
            <w:proofErr w:type="gramStart"/>
            <w:r w:rsidRPr="00E52754">
              <w:rPr>
                <w:rFonts w:ascii="PT Astra Serif" w:hAnsi="PT Astra Serif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1 575 853,5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991 118,5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333 463,0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62 818,0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приобретение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ДМСиГ</w:t>
            </w:r>
            <w:proofErr w:type="spellEnd"/>
          </w:p>
        </w:tc>
      </w:tr>
      <w:tr w:rsidR="000F57DD" w:rsidRPr="00E52754" w:rsidTr="00EB328C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921 740,2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310 120,6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58 420,7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58 420,7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58 420,7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58 420,7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69 378,3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23 342,4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4 397,3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4 397,3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2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Реконструкция автомобильной дороги «Улица Мира»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2025-2026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0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12 987,5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ПИР 2027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После проектирования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125 000,0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0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118 750,0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6 250,0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60"/>
        </w:trPr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0F57DD" w:rsidRPr="00E52754" w:rsidTr="00EB328C">
        <w:trPr>
          <w:trHeight w:val="270"/>
        </w:trPr>
        <w:tc>
          <w:tcPr>
            <w:tcW w:w="61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63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94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630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1275"/>
        </w:trPr>
        <w:tc>
          <w:tcPr>
            <w:tcW w:w="61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Реконструкция здания МБУ </w:t>
            </w:r>
            <w:proofErr w:type="gramStart"/>
            <w:r w:rsidRPr="00E52754">
              <w:rPr>
                <w:rFonts w:ascii="PT Astra Serif" w:hAnsi="PT Astra Serif"/>
                <w:sz w:val="18"/>
                <w:szCs w:val="18"/>
              </w:rPr>
              <w:t>ДО</w:t>
            </w:r>
            <w:proofErr w:type="gram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 "</w:t>
            </w:r>
            <w:proofErr w:type="gramStart"/>
            <w:r w:rsidRPr="00E52754">
              <w:rPr>
                <w:rFonts w:ascii="PT Astra Serif" w:hAnsi="PT Astra Serif"/>
                <w:sz w:val="18"/>
                <w:szCs w:val="18"/>
              </w:rPr>
              <w:t>Детская</w:t>
            </w:r>
            <w:proofErr w:type="gramEnd"/>
            <w:r w:rsidRPr="00E52754">
              <w:rPr>
                <w:rFonts w:ascii="PT Astra Serif" w:hAnsi="PT Astra Serif"/>
                <w:sz w:val="18"/>
                <w:szCs w:val="18"/>
              </w:rPr>
              <w:t xml:space="preserve"> школа искусств" в городе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2020-2021 (ПИР), 2029 (СМР)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597 899,6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Средняя общеобразовательная школа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 xml:space="preserve">1000 </w:t>
            </w:r>
            <w:proofErr w:type="spellStart"/>
            <w:r w:rsidRPr="00E52754">
              <w:rPr>
                <w:rFonts w:ascii="PT Astra Serif" w:hAnsi="PT Astra Serif"/>
                <w:sz w:val="18"/>
                <w:szCs w:val="18"/>
              </w:rPr>
              <w:t>учащ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2029-2030 (ПИР, 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52754">
              <w:rPr>
                <w:rFonts w:ascii="PT Astra Serif" w:hAnsi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прямые инвестиции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57DD" w:rsidRPr="00E52754" w:rsidTr="00EB328C">
        <w:trPr>
          <w:trHeight w:val="13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57DD" w:rsidRPr="00E52754" w:rsidRDefault="000F57DD" w:rsidP="00EB328C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5275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E52754" w:rsidRDefault="000F57DD" w:rsidP="00EB328C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0F57DD" w:rsidRDefault="000F57DD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bookmarkStart w:id="6" w:name="_GoBack"/>
      <w:bookmarkEnd w:id="6"/>
    </w:p>
    <w:p w:rsidR="00DA7CDC" w:rsidRDefault="00DA7CDC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241731" w:rsidRDefault="00241731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9B01D5" w:rsidRDefault="009B01D5" w:rsidP="00BD11C7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2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5622F7" w:rsidRPr="005622F7" w:rsidRDefault="005622F7" w:rsidP="005622F7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Перечень мероприятий по реализации комплекса процессных мероприятий «</w:t>
      </w:r>
      <w:r>
        <w:rPr>
          <w:rFonts w:ascii="PT Astra Serif" w:hAnsi="PT Astra Serif"/>
          <w:sz w:val="28"/>
          <w:szCs w:val="28"/>
        </w:rPr>
        <w:t>Обеспечение б</w:t>
      </w:r>
      <w:r w:rsidRPr="005622F7">
        <w:rPr>
          <w:rFonts w:ascii="PT Astra Serif" w:hAnsi="PT Astra Serif"/>
          <w:sz w:val="28"/>
          <w:szCs w:val="28"/>
        </w:rPr>
        <w:t>езопасност</w:t>
      </w:r>
      <w:r>
        <w:rPr>
          <w:rFonts w:ascii="PT Astra Serif" w:hAnsi="PT Astra Serif"/>
          <w:sz w:val="28"/>
          <w:szCs w:val="28"/>
        </w:rPr>
        <w:t>и</w:t>
      </w:r>
      <w:r w:rsidRPr="005622F7">
        <w:rPr>
          <w:rFonts w:ascii="PT Astra Serif" w:hAnsi="PT Astra Serif"/>
          <w:sz w:val="28"/>
          <w:szCs w:val="28"/>
        </w:rPr>
        <w:t xml:space="preserve"> дорожного движения»</w:t>
      </w:r>
    </w:p>
    <w:p w:rsidR="005622F7" w:rsidRPr="005622F7" w:rsidRDefault="005622F7" w:rsidP="005622F7">
      <w:pPr>
        <w:shd w:val="clear" w:color="auto" w:fill="FFFFFF" w:themeFill="background1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4962"/>
        <w:gridCol w:w="2835"/>
      </w:tblGrid>
      <w:tr w:rsidR="005622F7" w:rsidRPr="007A4138" w:rsidTr="005622F7">
        <w:trPr>
          <w:trHeight w:val="2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за выполнение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5622F7" w:rsidRPr="007A4138" w:rsidTr="005622F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профилактических мероприятий, направленных на повышение дорожно-транспортной дисциплины, культуры вождения и взаимоуважения среди всех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33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Подготовка и утверждение приказа о закреплении личного состава ОГИБДД ОМВД России по городу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за общеобразовательными и дошкольными организациями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 на период учебного года)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Разработка годовых межведомственных планов мероприятий по профилактике детского дорожно-транспортного травматизма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комплекса пропагандистских мероприятий по профилактике детского дорожно-транспортного травматизма, в рамках проводимых Всероссийских профилактических мероприятий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Организовать проведение профилактических бесед, занятий по правилам дорожного движения  и безопасного поведения на улично-дорожной сети с привлечением сотрудников Государственной инспекции безопасности дорожного движения с детьми и родителям в дошкольных и общеобразовательных  организациях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(по отдельному плану)         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родительских собраний в дошкольных и общеобразовательных организациях с привлечением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сотрудников Государственной инспекции безопасности дорожного движения, в ходе которых освещать вопросы ответственности родителей за нарушение правил дорожного движения несовершеннолетними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       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Проводить проверку готовности детских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 летнему периоду, разработку совместного тематического плана работы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автоплощадок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автогородков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на период май-октябрь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(ежегодно)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совместные (сотрудники ГИБДД, педагоги, родительский комитет, ЮИД, учащиеся школ) патрулирования и рейды  на прилегающей к общеобразовательной организации территории в целях предупреждения и предотвращения нарушений правил дорожного движения со стороны детей и подростков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Проводить профилактические акции с привлечением отрядов юных инспекторов движения и молодёжных общественных объединений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тематических конкурсов среди учащихся образовательных организаций и воспитанников детских садов, направленных на повышение уровня правосознания, в том числе стереотипа законопослушного поведения и негативного отношения к правонарушениям в области дорожного движения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    (по отдельному плану)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Организовать распространение в дошкольных и общеобразовательных организациях методической литературы, печатной продукции (буклеты, листовки, плакаты) по обеспечению безопасности дорожного движения; рекламные щиты, рекламные ролики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дошкольных и общеобразовательных организаций</w:t>
            </w:r>
            <w:r w:rsidR="003C5C70"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Изготовление и размещение социальных баннеров по безопасности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ДМСиГ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Реализовать комплекс мероприятий по изготовлению и внедрению в дошкольные и общеобразовательные организации инновационных форм (светодиодные схемы, 3D макеты, объемные схемы и т.д.) безопасных маршрутов  движения  детей «школа – дом – школа», «детский сад – дом - детский сад»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профилактике детского дорожно-транспортного травматизма в лагерях с дневным пребыванием детей на базе общеобразовательных организаций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общеобразовательных организаций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Освещение вопросов обеспечения профилактики детского дорожно-транспортного травматизма в средствах массовой информации; организацию и проведение совместно со СМИ целевых профилактических мероприятий, направленных на повышение культуры поведения участников дорожного движения (водителей, пассажиров, пешеходов), обеспечение безопасности детей на дорогах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Руководители  дошкольных и общеобразовательных организаций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Корректировка паспортов дорожной безопасности образовательных организаций с ориентацией на реальные дорожные условия и своевременное внесение изменений согласно изменениям улично-дорожной сети города, прилегающих к детским садам и школам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Реализация детско-родительских проектов, направленных на повышение культуры поведения участников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Руководители  общеобразовательных организаций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целях агитации населения, водителей транспортных средств задействовать группы (сообщества) в социальных сетях, в том числе «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Кибердружины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» по пропаганде поведения с соблюдением правил дорожного движения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24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профилактических мероприятий, рекламных акций на дорогах, в местах массового пребывания людей с использованием средств коллективного отображения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3C5C70">
        <w:trPr>
          <w:trHeight w:val="6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пропагандистской работы, в том числе в трудовых коллективах, по культуре вождения, выявления и минимизации количества так называемых «опасных водителей», «лихачей», любителей «агрессивной езды», создание на телевидении и радио специальных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совместных профилактических мероприятий, направленных на выявление и предупреждение нарушений правил перевозки пассажиров автомобильным транспортом, включая легковое такси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ИФНС России № 4 по ХМАО-Югре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Отдел Государственного технического надзора Советского района (по согласованию)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 целью повышения уровня безопасности дорожного движения проводить ежегодное обследование железнодорожных переездов, расположенных на территории муниципального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ОАО «РЖД» Свердловская дирекция Инфраструктуры </w:t>
            </w:r>
            <w:proofErr w:type="spellStart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Верхнекондинской</w:t>
            </w:r>
            <w:proofErr w:type="spellEnd"/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дистанции пути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случае необходимости с целью повышения уровня безопасности дорожного движения проводить внеочередные заседания комиссии по обеспечению безопасности дорожного движения при администрации города Югорска с заслушиванием острых проблемных вопросов и оперативного их разрешения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период реализации муниципальной программы (при необходимости)              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Обустройство в соответствии с требованиями национального стандарта пешеходных переходов на территории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(по отдельному плану)</w:t>
            </w:r>
          </w:p>
        </w:tc>
      </w:tr>
      <w:tr w:rsidR="005622F7" w:rsidRPr="007A4138" w:rsidTr="005622F7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737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Организация и проведение обследования на соответствие транспортно-эксплуатационных характеристик автомобильных дорог общего пользования местного значения требованиям </w:t>
            </w: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технических регламентов и выработка предложений о проведении неотложных и перспективных мероприятий, направленных на их устранение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       (по отдельному плану)</w:t>
            </w:r>
          </w:p>
        </w:tc>
      </w:tr>
      <w:tr w:rsidR="005622F7" w:rsidRPr="007A4138" w:rsidTr="005622F7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8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8F7045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Создание специализированной информационной системы – электронной базы данных технических средств организации и регулирования дорожного движения, разработка комплексной схемы и проектов организации дорожного движения на автомобильных дорогах общего пользования местного значения муниципального образования городской округ Югорск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</w:t>
            </w:r>
          </w:p>
        </w:tc>
      </w:tr>
      <w:tr w:rsidR="005622F7" w:rsidRPr="007A4138" w:rsidTr="005622F7">
        <w:trPr>
          <w:trHeight w:val="5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622F7" w:rsidRPr="007A4138" w:rsidTr="005622F7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Внедрение на территории муниципального образования технических средств организации дорожного движения, современных автоматических систем фиксации правонарушений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ДЖКиСК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ind w:firstLine="4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A4138">
              <w:rPr>
                <w:rFonts w:ascii="PT Astra Serif" w:hAnsi="PT Astra Serif"/>
                <w:color w:val="000000"/>
                <w:sz w:val="20"/>
                <w:szCs w:val="20"/>
              </w:rPr>
              <w:t>В период реализации муниципальной программы  (по мере финансирования)</w:t>
            </w:r>
          </w:p>
        </w:tc>
      </w:tr>
      <w:tr w:rsidR="005622F7" w:rsidRPr="007A4138" w:rsidTr="005622F7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2F7" w:rsidRPr="007A4138" w:rsidRDefault="003C5C70" w:rsidP="003C5C70">
            <w:pPr>
              <w:shd w:val="clear" w:color="auto" w:fill="FFFFFF" w:themeFill="background1"/>
              <w:ind w:firstLine="34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Госавтоинспекция</w:t>
            </w:r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ОМВД России по г. </w:t>
            </w:r>
            <w:proofErr w:type="spellStart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>Югорску</w:t>
            </w:r>
            <w:proofErr w:type="spellEnd"/>
            <w:r w:rsidR="005622F7" w:rsidRPr="007A413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(по согласованию)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F7" w:rsidRPr="007A4138" w:rsidRDefault="005622F7" w:rsidP="003C5C70">
            <w:pPr>
              <w:shd w:val="clear" w:color="auto" w:fill="FFFFFF" w:themeFill="background1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5622F7" w:rsidRDefault="005622F7" w:rsidP="005622F7"/>
    <w:p w:rsidR="005622F7" w:rsidRPr="003B1D8B" w:rsidRDefault="005622F7" w:rsidP="005622F7">
      <w:pPr>
        <w:tabs>
          <w:tab w:val="left" w:pos="1134"/>
        </w:tabs>
        <w:jc w:val="right"/>
        <w:rPr>
          <w:rFonts w:ascii="PT Astra Serif" w:hAnsi="PT Astra Serif"/>
        </w:rPr>
      </w:pP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9A3DDF" w:rsidRDefault="009A3DDF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D148A5">
        <w:rPr>
          <w:rFonts w:ascii="PT Astra Serif" w:hAnsi="PT Astra Serif"/>
          <w:sz w:val="28"/>
          <w:szCs w:val="28"/>
        </w:rPr>
        <w:t>3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 xml:space="preserve">к  </w:t>
      </w:r>
      <w:r w:rsidR="008F7045">
        <w:rPr>
          <w:rFonts w:ascii="PT Astra Serif" w:hAnsi="PT Astra Serif"/>
          <w:sz w:val="28"/>
          <w:szCs w:val="28"/>
        </w:rPr>
        <w:t>м</w:t>
      </w:r>
      <w:r w:rsidRPr="005622F7">
        <w:rPr>
          <w:rFonts w:ascii="PT Astra Serif" w:hAnsi="PT Astra Serif"/>
          <w:sz w:val="28"/>
          <w:szCs w:val="28"/>
        </w:rPr>
        <w:t xml:space="preserve">униципальной программе </w:t>
      </w:r>
    </w:p>
    <w:p w:rsidR="003C5C70" w:rsidRPr="005622F7" w:rsidRDefault="003C5C70" w:rsidP="003C5C70">
      <w:pPr>
        <w:tabs>
          <w:tab w:val="left" w:pos="1134"/>
        </w:tabs>
        <w:jc w:val="right"/>
        <w:rPr>
          <w:rFonts w:ascii="PT Astra Serif" w:hAnsi="PT Astra Serif"/>
          <w:sz w:val="28"/>
          <w:szCs w:val="28"/>
        </w:rPr>
      </w:pPr>
      <w:r w:rsidRPr="005622F7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622F7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Pr="003C5C70" w:rsidRDefault="005622F7" w:rsidP="005622F7">
      <w:pPr>
        <w:pStyle w:val="af8"/>
        <w:jc w:val="center"/>
        <w:rPr>
          <w:rFonts w:ascii="PT Astra Serif" w:eastAsia="Batang" w:hAnsi="PT Astra Serif"/>
          <w:sz w:val="28"/>
          <w:szCs w:val="28"/>
          <w:lang w:eastAsia="ko-KR"/>
        </w:rPr>
      </w:pPr>
      <w:r w:rsidRPr="003C5C70">
        <w:rPr>
          <w:rFonts w:ascii="PT Astra Serif" w:eastAsia="Batang" w:hAnsi="PT Astra Serif"/>
          <w:sz w:val="28"/>
          <w:szCs w:val="28"/>
          <w:lang w:eastAsia="ko-KR"/>
        </w:rPr>
        <w:t>Перечень мероприятий по энергосбережению и повышению энергетической эффективности</w:t>
      </w:r>
    </w:p>
    <w:p w:rsidR="005622F7" w:rsidRPr="00D370F1" w:rsidRDefault="005622F7" w:rsidP="005622F7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tbl>
      <w:tblPr>
        <w:tblW w:w="52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11"/>
        <w:gridCol w:w="3012"/>
        <w:gridCol w:w="1938"/>
        <w:gridCol w:w="6066"/>
      </w:tblGrid>
      <w:tr w:rsidR="005622F7" w:rsidRPr="00D370F1" w:rsidTr="003C5C70">
        <w:trPr>
          <w:trHeight w:val="492"/>
          <w:tblHeader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1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Срок выполнения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Ожидаемый непосредственный результат</w:t>
            </w:r>
          </w:p>
        </w:tc>
      </w:tr>
      <w:tr w:rsidR="005622F7" w:rsidRPr="00D370F1" w:rsidTr="003C5C70">
        <w:trPr>
          <w:trHeight w:val="207"/>
          <w:tblHeader/>
        </w:trPr>
        <w:tc>
          <w:tcPr>
            <w:tcW w:w="265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37" w:type="pct"/>
            <w:vMerge/>
            <w:vAlign w:val="center"/>
            <w:hideMark/>
          </w:tcPr>
          <w:p w:rsidR="005622F7" w:rsidRPr="00D370F1" w:rsidRDefault="005622F7" w:rsidP="003C5C70">
            <w:pPr>
              <w:ind w:firstLine="0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5622F7" w:rsidRPr="00D370F1" w:rsidTr="003C5C70">
        <w:trPr>
          <w:trHeight w:val="300"/>
          <w:tblHeader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5622F7" w:rsidRPr="00D370F1" w:rsidTr="003C5C70">
        <w:trPr>
          <w:trHeight w:val="402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1. Внедрение энергосберегающих технологий в муниципальной сфере (бюджетные учреждения)</w:t>
            </w:r>
          </w:p>
        </w:tc>
      </w:tr>
      <w:tr w:rsidR="005622F7" w:rsidRPr="003C5C70" w:rsidTr="003C5C70">
        <w:trPr>
          <w:trHeight w:val="26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1.1.</w:t>
            </w:r>
          </w:p>
        </w:tc>
        <w:tc>
          <w:tcPr>
            <w:tcW w:w="4735" w:type="pct"/>
            <w:gridSpan w:val="4"/>
            <w:shd w:val="clear" w:color="auto" w:fill="auto"/>
            <w:noWrap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 xml:space="preserve">Мероприятия по </w:t>
            </w:r>
            <w:proofErr w:type="spellStart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теплосбережению</w:t>
            </w:r>
            <w:proofErr w:type="spellEnd"/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:</w:t>
            </w:r>
          </w:p>
        </w:tc>
      </w:tr>
      <w:tr w:rsidR="005622F7" w:rsidRPr="00D370F1" w:rsidTr="003C5C70">
        <w:trPr>
          <w:trHeight w:val="85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 w:rsidR="003C5C70">
              <w:rPr>
                <w:rFonts w:ascii="PT Astra Serif" w:hAnsi="PT Astra Serif"/>
                <w:sz w:val="18"/>
                <w:szCs w:val="18"/>
              </w:rPr>
              <w:t>.1.1.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задвижек на системе теплоснабжения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110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радиаторов/оснащение отопительных приборов индивидуальными не автоматическими регуляторами теплового потока/снятие декоративных ограждений  с радиаторов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Замена устаревших радиаторов отопления. Установка современных радиаторов отопления (алюминиевых, стальных, биметаллических) и утеплением трубопроводов. Экономия потребления тепловой энергии</w:t>
            </w:r>
          </w:p>
        </w:tc>
      </w:tr>
      <w:tr w:rsidR="005622F7" w:rsidRPr="00D370F1" w:rsidTr="003C5C70">
        <w:trPr>
          <w:trHeight w:val="70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Контроль потребления (регулировка теплового потока  отопления) 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D370F1" w:rsidTr="003C5C70">
        <w:trPr>
          <w:trHeight w:val="69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Обустройство тепловой защиты ограждающей конструкции (тепловая изоляция стен фасада здания)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701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культуры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5-2030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тепловой энергии</w:t>
            </w:r>
          </w:p>
        </w:tc>
      </w:tr>
      <w:tr w:rsidR="005622F7" w:rsidRPr="00D370F1" w:rsidTr="003C5C70">
        <w:trPr>
          <w:trHeight w:val="853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1.1.</w:t>
            </w:r>
            <w:r w:rsidR="005622F7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Недопущение 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перетопов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в осенне-весенний период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мероприятие. Снижение удельных расходов тепловой энергии</w:t>
            </w:r>
          </w:p>
        </w:tc>
      </w:tr>
      <w:tr w:rsidR="005622F7" w:rsidRPr="003C5C70" w:rsidTr="003C5C70">
        <w:trPr>
          <w:trHeight w:val="398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5622F7" w:rsidRPr="003C5C70" w:rsidRDefault="005622F7" w:rsidP="003C5C70">
            <w:pPr>
              <w:ind w:firstLine="0"/>
              <w:rPr>
                <w:rFonts w:ascii="PT Astra Serif" w:hAnsi="PT Astra Serif"/>
                <w:bCs/>
                <w:sz w:val="18"/>
                <w:szCs w:val="18"/>
              </w:rPr>
            </w:pPr>
            <w:r w:rsidRPr="003C5C70">
              <w:rPr>
                <w:rFonts w:ascii="PT Astra Serif" w:hAnsi="PT Astra Serif"/>
                <w:bCs/>
                <w:sz w:val="18"/>
                <w:szCs w:val="18"/>
              </w:rPr>
              <w:t>Мероприятия по энергосбережению:</w:t>
            </w:r>
          </w:p>
        </w:tc>
      </w:tr>
      <w:tr w:rsidR="005622F7" w:rsidRPr="00D370F1" w:rsidTr="003C5C70">
        <w:trPr>
          <w:trHeight w:val="665"/>
        </w:trPr>
        <w:tc>
          <w:tcPr>
            <w:tcW w:w="265" w:type="pct"/>
            <w:shd w:val="clear" w:color="auto" w:fill="auto"/>
            <w:vAlign w:val="center"/>
            <w:hideMark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ламп накаливания </w:t>
            </w:r>
            <w:proofErr w:type="gramStart"/>
            <w:r w:rsidRPr="00D370F1">
              <w:rPr>
                <w:rFonts w:ascii="PT Astra Serif" w:hAnsi="PT Astra Serif"/>
                <w:sz w:val="18"/>
                <w:szCs w:val="18"/>
              </w:rPr>
              <w:t>на</w:t>
            </w:r>
            <w:proofErr w:type="gramEnd"/>
            <w:r w:rsidRPr="00D370F1">
              <w:rPr>
                <w:rFonts w:ascii="PT Astra Serif" w:hAnsi="PT Astra Serif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D370F1">
              <w:rPr>
                <w:rFonts w:ascii="PT Astra Serif" w:hAnsi="PT Astra Serif"/>
                <w:sz w:val="18"/>
                <w:szCs w:val="18"/>
              </w:rPr>
              <w:t>-20</w:t>
            </w: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Замена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9144 </w:t>
            </w:r>
            <w:r w:rsidRPr="00D370F1">
              <w:rPr>
                <w:rFonts w:ascii="PT Astra Serif" w:hAnsi="PT Astra Serif"/>
                <w:sz w:val="18"/>
                <w:szCs w:val="18"/>
              </w:rPr>
              <w:t>ламп, экономия потребления электроэнергии</w:t>
            </w:r>
          </w:p>
        </w:tc>
      </w:tr>
      <w:tr w:rsidR="005622F7" w:rsidRPr="00D370F1" w:rsidTr="003C5C70">
        <w:trPr>
          <w:trHeight w:val="949"/>
        </w:trPr>
        <w:tc>
          <w:tcPr>
            <w:tcW w:w="265" w:type="pct"/>
            <w:shd w:val="clear" w:color="auto" w:fill="auto"/>
            <w:vAlign w:val="center"/>
          </w:tcPr>
          <w:p w:rsidR="005622F7" w:rsidRPr="00D370F1" w:rsidRDefault="003C5C70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1.2.</w:t>
            </w:r>
            <w:r w:rsidR="005622F7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Управление образования, Управление культуры, Управление социальной политики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учреждений</w:t>
            </w:r>
          </w:p>
        </w:tc>
      </w:tr>
      <w:tr w:rsidR="005622F7" w:rsidRPr="00D370F1" w:rsidTr="003C5C70">
        <w:trPr>
          <w:trHeight w:val="409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5622F7" w:rsidRPr="00D370F1" w:rsidRDefault="005622F7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2. Внедрение энергосберегающих технологий в жилищном фонде</w:t>
            </w:r>
          </w:p>
        </w:tc>
      </w:tr>
      <w:tr w:rsidR="00792C0E" w:rsidRPr="00D370F1" w:rsidTr="00792C0E">
        <w:trPr>
          <w:trHeight w:val="415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2.1.</w:t>
            </w:r>
          </w:p>
        </w:tc>
        <w:tc>
          <w:tcPr>
            <w:tcW w:w="4735" w:type="pct"/>
            <w:gridSpan w:val="4"/>
            <w:shd w:val="clear" w:color="auto" w:fill="auto"/>
            <w:vAlign w:val="center"/>
            <w:hideMark/>
          </w:tcPr>
          <w:p w:rsidR="00792C0E" w:rsidRPr="001A6CB2" w:rsidRDefault="00792C0E" w:rsidP="00792C0E">
            <w:pPr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Проведение инвентаризации объектов подключенных к системе теплоснабжения, водоснабжения, водоотведения, в том числе:</w:t>
            </w:r>
          </w:p>
        </w:tc>
      </w:tr>
      <w:tr w:rsidR="00792C0E" w:rsidRPr="00D370F1" w:rsidTr="003C5C70">
        <w:trPr>
          <w:trHeight w:val="98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2.1.</w:t>
            </w:r>
            <w:r w:rsidRPr="00D370F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роверка показаний приборов учета по отоплению, горячему и холодному водоснабжению (в том числе для исключения передачи искаженных данных по потреблению услуг)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постоянно, в соответствии с утвержденным графиком</w:t>
            </w:r>
          </w:p>
        </w:tc>
        <w:tc>
          <w:tcPr>
            <w:tcW w:w="1937" w:type="pct"/>
            <w:vMerge w:val="restart"/>
            <w:shd w:val="clear" w:color="auto" w:fill="auto"/>
            <w:vAlign w:val="center"/>
            <w:hideMark/>
          </w:tcPr>
          <w:p w:rsidR="00792C0E" w:rsidRPr="001A6CB2" w:rsidRDefault="00792C0E" w:rsidP="00AD585A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6CB2">
              <w:rPr>
                <w:rFonts w:ascii="PT Astra Serif" w:hAnsi="PT Astra Serif"/>
                <w:sz w:val="18"/>
                <w:szCs w:val="18"/>
              </w:rPr>
              <w:t>Исключение несанкционированных подключений, подтверждение объемов полезного отпуска тепловой энергии, водоснабжения, водоотведения - 100%  учет потребляемых энергоресурсов</w:t>
            </w:r>
          </w:p>
        </w:tc>
      </w:tr>
      <w:tr w:rsidR="00792C0E" w:rsidRPr="00D370F1" w:rsidTr="003C5C70">
        <w:trPr>
          <w:trHeight w:val="1222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.1.2.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370F1">
              <w:rPr>
                <w:rFonts w:ascii="PT Astra Serif" w:hAnsi="PT Astra Serif"/>
                <w:sz w:val="18"/>
                <w:szCs w:val="18"/>
              </w:rPr>
              <w:t>ыявление несанкционированных подключений, несанкционированного разбора сетевой воды из системы отопления и  выявление бездоговорного потребления тепловой энергии, горячего и холодного водоснабжения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37" w:type="pct"/>
            <w:vMerge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2C0E" w:rsidRPr="00D370F1" w:rsidTr="003C5C70">
        <w:trPr>
          <w:trHeight w:val="109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 xml:space="preserve">Обследование сетей микрорайонов индивидуальной застройки на наличие потребителей, состояния сетей и определение эффективности работы данных участков сетей 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Мероприятие позволит определить протяженность неэффективных участков теплоснабжения, с дальней проработкой перевода абонентов на индивидуальное отопление, либо переключением данных нагрузок на другие котельные и  выводом таких участков из эксплуатации, соответственно сокращением сверхнормативных потерь энергоресурса</w:t>
            </w:r>
          </w:p>
        </w:tc>
      </w:tr>
      <w:tr w:rsidR="00792C0E" w:rsidRPr="00D370F1" w:rsidTr="003C5C70">
        <w:trPr>
          <w:trHeight w:val="548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2.3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(актуализация) программ комплексного развития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ДЖКиСК,</w:t>
            </w:r>
          </w:p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696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2.4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Обследование системы  отопления, гидравлическая промывка внутренней системы отопления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Управляющие организации, 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ежегодно, перед началом отопительного периода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Соблюдение гидравлических и температурных режимов и параметров</w:t>
            </w:r>
          </w:p>
        </w:tc>
      </w:tr>
      <w:tr w:rsidR="00792C0E" w:rsidRPr="00D370F1" w:rsidTr="003C5C70">
        <w:trPr>
          <w:trHeight w:val="2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3. Внедрение энергосберегающих мероприятий в системах тепл</w:t>
            </w:r>
            <w:proofErr w:type="gramStart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о-</w:t>
            </w:r>
            <w:proofErr w:type="gramEnd"/>
            <w:r w:rsidRPr="00D370F1">
              <w:rPr>
                <w:rFonts w:ascii="PT Astra Serif" w:hAnsi="PT Astra Serif"/>
                <w:b/>
                <w:bCs/>
                <w:sz w:val="18"/>
                <w:szCs w:val="18"/>
              </w:rPr>
              <w:t>, водо-, электроснабжения и водоотведения (коммунальное хозяйство)</w:t>
            </w:r>
          </w:p>
        </w:tc>
      </w:tr>
      <w:tr w:rsidR="00792C0E" w:rsidRPr="00D370F1" w:rsidTr="003C5C70">
        <w:trPr>
          <w:trHeight w:val="571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Разработка и согласование энергетических паспортов предприятий и учреждений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ежегодно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Организационное мероприятие</w:t>
            </w:r>
          </w:p>
        </w:tc>
      </w:tr>
      <w:tr w:rsidR="00792C0E" w:rsidRPr="00D370F1" w:rsidTr="003C5C70">
        <w:trPr>
          <w:trHeight w:val="949"/>
        </w:trPr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21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 w:rsidRPr="00D370F1"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 w:rsidRPr="00D370F1"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937" w:type="pct"/>
            <w:shd w:val="clear" w:color="auto" w:fill="auto"/>
            <w:vAlign w:val="center"/>
            <w:hideMark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70F1">
              <w:rPr>
                <w:rFonts w:ascii="PT Astra Serif" w:hAnsi="PT Astra Serif"/>
                <w:sz w:val="18"/>
                <w:szCs w:val="18"/>
              </w:rPr>
              <w:t>Экономия потребления электрической энергии</w:t>
            </w:r>
          </w:p>
        </w:tc>
      </w:tr>
      <w:tr w:rsidR="00792C0E" w:rsidRPr="00D370F1" w:rsidTr="003C5C70">
        <w:trPr>
          <w:trHeight w:val="524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3.3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светильников на светодиодные светильники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Замена 100 светильников на светодиодные светильники.</w:t>
            </w:r>
          </w:p>
        </w:tc>
      </w:tr>
      <w:tr w:rsidR="00792C0E" w:rsidRPr="00D370F1" w:rsidTr="003C5C70">
        <w:trPr>
          <w:trHeight w:val="546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3.4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датчиков движения в количестве 40 штук</w:t>
            </w:r>
          </w:p>
        </w:tc>
      </w:tr>
      <w:tr w:rsidR="00792C0E" w:rsidRPr="00D370F1" w:rsidTr="003C5C70">
        <w:trPr>
          <w:trHeight w:val="55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3.5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высокочастотных преобразователей на электродвигателях в количестве 20 штук</w:t>
            </w:r>
          </w:p>
        </w:tc>
      </w:tr>
      <w:tr w:rsidR="00792C0E" w:rsidRPr="00D370F1" w:rsidTr="003C5C70">
        <w:trPr>
          <w:trHeight w:val="4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3.6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плавного пуска в количестве 5 штук</w:t>
            </w:r>
          </w:p>
        </w:tc>
      </w:tr>
      <w:tr w:rsidR="00792C0E" w:rsidRPr="00D370F1" w:rsidTr="003C5C70">
        <w:trPr>
          <w:trHeight w:val="39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3.7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Оснащение приборами учета горячей воды 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горячей воды в количестве 75 штук</w:t>
            </w:r>
          </w:p>
        </w:tc>
      </w:tr>
      <w:tr w:rsidR="00792C0E" w:rsidRPr="00D370F1" w:rsidTr="003C5C70">
        <w:trPr>
          <w:trHeight w:val="417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3.8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Оснащение приборами учета холодной воды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МУП «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Югорскэнергогаз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Установка приборов учета холодной воды в количестве 80 штук</w:t>
            </w:r>
          </w:p>
        </w:tc>
      </w:tr>
      <w:tr w:rsidR="00792C0E" w:rsidRPr="00D370F1" w:rsidTr="003C5C70">
        <w:trPr>
          <w:trHeight w:val="1133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3.9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Обучение ответственных лиц, прохождение курсов повышения квалификации и иных образовательных программ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Pr="00D370F1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Мероприятие позволит обеспечить ответственных лиц необходимыми знаниями в целях о</w:t>
            </w:r>
            <w:r w:rsidRPr="001E260F">
              <w:rPr>
                <w:rFonts w:ascii="PT Astra Serif" w:hAnsi="PT Astra Serif"/>
                <w:sz w:val="18"/>
                <w:szCs w:val="18"/>
              </w:rPr>
              <w:t>беспечени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1E260F">
              <w:rPr>
                <w:rFonts w:ascii="PT Astra Serif" w:hAnsi="PT Astra Serif"/>
                <w:sz w:val="18"/>
                <w:szCs w:val="18"/>
              </w:rPr>
              <w:t xml:space="preserve"> рационального использования и снижения потребления в натуральном и денежном выражении энергоресурсов и воды за счет повышения энергетической эффективности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</w:p>
        </w:tc>
      </w:tr>
      <w:tr w:rsidR="00792C0E" w:rsidRPr="00D370F1" w:rsidTr="003C5C70">
        <w:trPr>
          <w:trHeight w:val="709"/>
        </w:trPr>
        <w:tc>
          <w:tcPr>
            <w:tcW w:w="265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3.10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3AE3">
              <w:rPr>
                <w:rFonts w:ascii="PT Astra Serif" w:hAnsi="PT Astra Serif"/>
                <w:sz w:val="18"/>
                <w:szCs w:val="18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962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ДЖКиСК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2025-2030</w:t>
            </w:r>
          </w:p>
        </w:tc>
        <w:tc>
          <w:tcPr>
            <w:tcW w:w="1937" w:type="pct"/>
            <w:shd w:val="clear" w:color="auto" w:fill="auto"/>
            <w:vAlign w:val="center"/>
          </w:tcPr>
          <w:p w:rsidR="00792C0E" w:rsidRDefault="00792C0E" w:rsidP="003C5C70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Формирование у жителей муниципального образования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энергоэффективного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мышления, понимания необходимости энергосберегающего  и рационального потребления </w:t>
            </w:r>
            <w:r w:rsidRPr="001E260F">
              <w:rPr>
                <w:rFonts w:ascii="PT Astra Serif" w:hAnsi="PT Astra Serif"/>
                <w:sz w:val="18"/>
                <w:szCs w:val="18"/>
              </w:rPr>
              <w:t>энергоресурсов и воды</w:t>
            </w:r>
          </w:p>
        </w:tc>
      </w:tr>
    </w:tbl>
    <w:p w:rsidR="005622F7" w:rsidRPr="00D370F1" w:rsidRDefault="005622F7" w:rsidP="003C5C70">
      <w:pPr>
        <w:pStyle w:val="af8"/>
        <w:jc w:val="center"/>
        <w:rPr>
          <w:rFonts w:ascii="PT Astra Serif" w:eastAsia="Batang" w:hAnsi="PT Astra Serif"/>
          <w:sz w:val="24"/>
          <w:szCs w:val="24"/>
          <w:lang w:eastAsia="ko-KR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p w:rsidR="005622F7" w:rsidRPr="00B51521" w:rsidRDefault="005622F7" w:rsidP="003C5C70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5622F7" w:rsidRPr="00B51521" w:rsidSect="00F45079">
      <w:pgSz w:w="16838" w:h="11906" w:orient="landscape"/>
      <w:pgMar w:top="425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E1" w:rsidRDefault="009E7FE1" w:rsidP="00231772">
      <w:r>
        <w:separator/>
      </w:r>
    </w:p>
  </w:endnote>
  <w:endnote w:type="continuationSeparator" w:id="0">
    <w:p w:rsidR="009E7FE1" w:rsidRDefault="009E7FE1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B8" w:rsidRDefault="00CC12B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E1" w:rsidRDefault="009E7FE1" w:rsidP="00231772">
      <w:r>
        <w:separator/>
      </w:r>
    </w:p>
  </w:footnote>
  <w:footnote w:type="continuationSeparator" w:id="0">
    <w:p w:rsidR="009E7FE1" w:rsidRDefault="009E7FE1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867165"/>
      <w:docPartObj>
        <w:docPartGallery w:val="Page Numbers (Top of Page)"/>
        <w:docPartUnique/>
      </w:docPartObj>
    </w:sdtPr>
    <w:sdtContent>
      <w:p w:rsidR="00CC12B8" w:rsidRDefault="00CC12B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7DD">
          <w:rPr>
            <w:noProof/>
          </w:rPr>
          <w:t>42</w:t>
        </w:r>
        <w:r>
          <w:fldChar w:fldCharType="end"/>
        </w:r>
      </w:p>
    </w:sdtContent>
  </w:sdt>
  <w:p w:rsidR="00CC12B8" w:rsidRDefault="00CC12B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90096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2B4F"/>
    <w:multiLevelType w:val="multilevel"/>
    <w:tmpl w:val="786A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A236E"/>
    <w:multiLevelType w:val="hybridMultilevel"/>
    <w:tmpl w:val="514644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421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14"/>
  </w:num>
  <w:num w:numId="9">
    <w:abstractNumId w:val="39"/>
  </w:num>
  <w:num w:numId="10">
    <w:abstractNumId w:val="47"/>
  </w:num>
  <w:num w:numId="11">
    <w:abstractNumId w:val="45"/>
  </w:num>
  <w:num w:numId="12">
    <w:abstractNumId w:val="21"/>
  </w:num>
  <w:num w:numId="13">
    <w:abstractNumId w:val="1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30"/>
  </w:num>
  <w:num w:numId="19">
    <w:abstractNumId w:val="48"/>
  </w:num>
  <w:num w:numId="20">
    <w:abstractNumId w:val="16"/>
  </w:num>
  <w:num w:numId="21">
    <w:abstractNumId w:val="40"/>
  </w:num>
  <w:num w:numId="22">
    <w:abstractNumId w:val="41"/>
  </w:num>
  <w:num w:numId="23">
    <w:abstractNumId w:val="15"/>
  </w:num>
  <w:num w:numId="24">
    <w:abstractNumId w:val="3"/>
  </w:num>
  <w:num w:numId="25">
    <w:abstractNumId w:val="31"/>
  </w:num>
  <w:num w:numId="26">
    <w:abstractNumId w:val="28"/>
  </w:num>
  <w:num w:numId="27">
    <w:abstractNumId w:val="42"/>
  </w:num>
  <w:num w:numId="28">
    <w:abstractNumId w:val="34"/>
  </w:num>
  <w:num w:numId="29">
    <w:abstractNumId w:val="22"/>
  </w:num>
  <w:num w:numId="30">
    <w:abstractNumId w:val="19"/>
  </w:num>
  <w:num w:numId="31">
    <w:abstractNumId w:val="17"/>
  </w:num>
  <w:num w:numId="32">
    <w:abstractNumId w:val="49"/>
  </w:num>
  <w:num w:numId="33">
    <w:abstractNumId w:val="20"/>
  </w:num>
  <w:num w:numId="34">
    <w:abstractNumId w:val="37"/>
  </w:num>
  <w:num w:numId="35">
    <w:abstractNumId w:val="38"/>
  </w:num>
  <w:num w:numId="36">
    <w:abstractNumId w:val="43"/>
  </w:num>
  <w:num w:numId="37">
    <w:abstractNumId w:val="11"/>
  </w:num>
  <w:num w:numId="38">
    <w:abstractNumId w:val="29"/>
  </w:num>
  <w:num w:numId="39">
    <w:abstractNumId w:val="23"/>
  </w:num>
  <w:num w:numId="40">
    <w:abstractNumId w:val="32"/>
  </w:num>
  <w:num w:numId="41">
    <w:abstractNumId w:val="6"/>
  </w:num>
  <w:num w:numId="42">
    <w:abstractNumId w:val="35"/>
  </w:num>
  <w:num w:numId="43">
    <w:abstractNumId w:val="0"/>
  </w:num>
  <w:num w:numId="44">
    <w:abstractNumId w:val="7"/>
  </w:num>
  <w:num w:numId="45">
    <w:abstractNumId w:val="2"/>
  </w:num>
  <w:num w:numId="46">
    <w:abstractNumId w:val="44"/>
  </w:num>
  <w:num w:numId="47">
    <w:abstractNumId w:val="4"/>
  </w:num>
  <w:num w:numId="48">
    <w:abstractNumId w:val="26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2725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47BF"/>
    <w:rsid w:val="000647C7"/>
    <w:rsid w:val="00066155"/>
    <w:rsid w:val="00072853"/>
    <w:rsid w:val="000769E7"/>
    <w:rsid w:val="0008016C"/>
    <w:rsid w:val="000816F7"/>
    <w:rsid w:val="00082C0C"/>
    <w:rsid w:val="0008346A"/>
    <w:rsid w:val="00084BB8"/>
    <w:rsid w:val="00084CF2"/>
    <w:rsid w:val="0008583E"/>
    <w:rsid w:val="000860A8"/>
    <w:rsid w:val="00086C61"/>
    <w:rsid w:val="0009045B"/>
    <w:rsid w:val="00091272"/>
    <w:rsid w:val="000918F7"/>
    <w:rsid w:val="000930EB"/>
    <w:rsid w:val="00094C4E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0F57DD"/>
    <w:rsid w:val="00101957"/>
    <w:rsid w:val="00101E68"/>
    <w:rsid w:val="001024CD"/>
    <w:rsid w:val="00103D2C"/>
    <w:rsid w:val="00104B1B"/>
    <w:rsid w:val="001053F6"/>
    <w:rsid w:val="0010628E"/>
    <w:rsid w:val="001117F5"/>
    <w:rsid w:val="00113DCD"/>
    <w:rsid w:val="00115B79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1F6199"/>
    <w:rsid w:val="002001AA"/>
    <w:rsid w:val="002007CD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52AB"/>
    <w:rsid w:val="00365785"/>
    <w:rsid w:val="003665F6"/>
    <w:rsid w:val="003671FE"/>
    <w:rsid w:val="00370020"/>
    <w:rsid w:val="00370691"/>
    <w:rsid w:val="00372014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5E0C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41D7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046C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2B04"/>
    <w:rsid w:val="006E3398"/>
    <w:rsid w:val="006E36AF"/>
    <w:rsid w:val="006E3A31"/>
    <w:rsid w:val="006E5FA7"/>
    <w:rsid w:val="006E6145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B20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503A"/>
    <w:rsid w:val="008657A7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13C4"/>
    <w:rsid w:val="008931BD"/>
    <w:rsid w:val="00894062"/>
    <w:rsid w:val="008947CC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37CB7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28F3"/>
    <w:rsid w:val="00983E5B"/>
    <w:rsid w:val="0098496E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1D5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641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E7FE1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394"/>
    <w:rsid w:val="00A766B0"/>
    <w:rsid w:val="00A8086C"/>
    <w:rsid w:val="00A812CF"/>
    <w:rsid w:val="00A84C40"/>
    <w:rsid w:val="00AA195B"/>
    <w:rsid w:val="00AA34A1"/>
    <w:rsid w:val="00AA3E3C"/>
    <w:rsid w:val="00AA4681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1AEF"/>
    <w:rsid w:val="00AC3021"/>
    <w:rsid w:val="00AC3209"/>
    <w:rsid w:val="00AC4438"/>
    <w:rsid w:val="00AC4643"/>
    <w:rsid w:val="00AC6936"/>
    <w:rsid w:val="00AD038B"/>
    <w:rsid w:val="00AD544F"/>
    <w:rsid w:val="00AD585A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885"/>
    <w:rsid w:val="00B91257"/>
    <w:rsid w:val="00B967C5"/>
    <w:rsid w:val="00BA0F8F"/>
    <w:rsid w:val="00BA191F"/>
    <w:rsid w:val="00BA7A2F"/>
    <w:rsid w:val="00BB30DB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2BC4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2B8"/>
    <w:rsid w:val="00CC1346"/>
    <w:rsid w:val="00CC2F74"/>
    <w:rsid w:val="00CC4370"/>
    <w:rsid w:val="00CC47A5"/>
    <w:rsid w:val="00CC56F2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770E"/>
    <w:rsid w:val="00D91611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A7CDC"/>
    <w:rsid w:val="00DB35D5"/>
    <w:rsid w:val="00DB67DD"/>
    <w:rsid w:val="00DC09ED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CA6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2F9F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98496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72">
    <w:name w:val="xl72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4D5E0C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4D5E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4D5E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4D5E0C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4D5E0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4D5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4D5E0C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4D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4D5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4D5E0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4D5E0C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4D5E0C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4D5E0C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4D5E0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4D5E0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5">
    <w:name w:val="xl12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C12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C12B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C12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C12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C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C12B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C12B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C12B8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C12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C12B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C12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C12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C12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D569-96BD-4AF0-8A9F-597AFD0F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6167</TotalTime>
  <Pages>51</Pages>
  <Words>9470</Words>
  <Characters>53982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86</cp:revision>
  <cp:lastPrinted>2024-11-29T09:06:00Z</cp:lastPrinted>
  <dcterms:created xsi:type="dcterms:W3CDTF">2024-10-30T05:09:00Z</dcterms:created>
  <dcterms:modified xsi:type="dcterms:W3CDTF">2025-12-12T05:58:00Z</dcterms:modified>
</cp:coreProperties>
</file>